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3B7" w:rsidRPr="000913B7" w:rsidRDefault="000913B7" w:rsidP="000913B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1. Эксплуатировать разрешается </w:t>
      </w:r>
      <w:proofErr w:type="gramStart"/>
      <w:r w:rsidRPr="000913B7">
        <w:rPr>
          <w:rFonts w:ascii="Times New Roman" w:eastAsia="Times New Roman" w:hAnsi="Times New Roman" w:cs="Times New Roman"/>
          <w:i w:val="0"/>
          <w:iCs w:val="0"/>
          <w:sz w:val="24"/>
          <w:szCs w:val="24"/>
          <w:lang w:eastAsia="ru-RU"/>
        </w:rPr>
        <w:t>котел</w:t>
      </w:r>
      <w:proofErr w:type="gramEnd"/>
      <w:r w:rsidRPr="000913B7">
        <w:rPr>
          <w:rFonts w:ascii="Times New Roman" w:eastAsia="Times New Roman" w:hAnsi="Times New Roman" w:cs="Times New Roman"/>
          <w:i w:val="0"/>
          <w:iCs w:val="0"/>
          <w:sz w:val="24"/>
          <w:szCs w:val="24"/>
          <w:lang w:eastAsia="ru-RU"/>
        </w:rPr>
        <w:t xml:space="preserve"> введенный в эксплуатацию в соответствии с относящимися разделами паспорта и находящийся в исключительном техническом состоянии. Состояние дымовой трубы нужно систематически проверять. Люк для очистки дымовой трубы после каждой очистки нужно герметично закрыть. Дымовые газы, нагнетаемые вентилятором, могут выступать в негерметичных местах, может произойти утечка. </w:t>
      </w:r>
    </w:p>
    <w:p w:rsidR="000913B7" w:rsidRPr="000913B7" w:rsidRDefault="000913B7" w:rsidP="000913B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2. После выполнения регулировки в зависимости от качества угля, котел можно эксплуатировать в автоматическом режиме, без постоянного присутствия оператора. Ежедневно проверяйте количество угля в загрузочном бункере и </w:t>
      </w:r>
      <w:proofErr w:type="spellStart"/>
      <w:r w:rsidRPr="000913B7">
        <w:rPr>
          <w:rFonts w:ascii="Times New Roman" w:eastAsia="Times New Roman" w:hAnsi="Times New Roman" w:cs="Times New Roman"/>
          <w:i w:val="0"/>
          <w:iCs w:val="0"/>
          <w:sz w:val="24"/>
          <w:szCs w:val="24"/>
          <w:lang w:eastAsia="ru-RU"/>
        </w:rPr>
        <w:t>осадившейся</w:t>
      </w:r>
      <w:proofErr w:type="spellEnd"/>
      <w:r w:rsidRPr="000913B7">
        <w:rPr>
          <w:rFonts w:ascii="Times New Roman" w:eastAsia="Times New Roman" w:hAnsi="Times New Roman" w:cs="Times New Roman"/>
          <w:i w:val="0"/>
          <w:iCs w:val="0"/>
          <w:sz w:val="24"/>
          <w:szCs w:val="24"/>
          <w:lang w:eastAsia="ru-RU"/>
        </w:rPr>
        <w:t xml:space="preserve"> золы, при необходимости выполните дозагрузку бункера и уберите золу из зольника. В случае применения </w:t>
      </w:r>
      <w:proofErr w:type="spellStart"/>
      <w:r w:rsidRPr="000913B7">
        <w:rPr>
          <w:rFonts w:ascii="Times New Roman" w:eastAsia="Times New Roman" w:hAnsi="Times New Roman" w:cs="Times New Roman"/>
          <w:i w:val="0"/>
          <w:iCs w:val="0"/>
          <w:sz w:val="24"/>
          <w:szCs w:val="24"/>
          <w:lang w:eastAsia="ru-RU"/>
        </w:rPr>
        <w:t>неполностью</w:t>
      </w:r>
      <w:proofErr w:type="spellEnd"/>
      <w:r w:rsidRPr="000913B7">
        <w:rPr>
          <w:rFonts w:ascii="Times New Roman" w:eastAsia="Times New Roman" w:hAnsi="Times New Roman" w:cs="Times New Roman"/>
          <w:i w:val="0"/>
          <w:iCs w:val="0"/>
          <w:sz w:val="24"/>
          <w:szCs w:val="24"/>
          <w:lang w:eastAsia="ru-RU"/>
        </w:rPr>
        <w:t xml:space="preserve"> сухого угля, во избежание прилипания к стенкам, бункер полностью загружать не рекомендуем. Из-за </w:t>
      </w:r>
      <w:proofErr w:type="gramStart"/>
      <w:r w:rsidRPr="000913B7">
        <w:rPr>
          <w:rFonts w:ascii="Times New Roman" w:eastAsia="Times New Roman" w:hAnsi="Times New Roman" w:cs="Times New Roman"/>
          <w:i w:val="0"/>
          <w:iCs w:val="0"/>
          <w:sz w:val="24"/>
          <w:szCs w:val="24"/>
          <w:lang w:eastAsia="ru-RU"/>
        </w:rPr>
        <w:t>причин</w:t>
      </w:r>
      <w:proofErr w:type="gramEnd"/>
      <w:r w:rsidRPr="000913B7">
        <w:rPr>
          <w:rFonts w:ascii="Times New Roman" w:eastAsia="Times New Roman" w:hAnsi="Times New Roman" w:cs="Times New Roman"/>
          <w:i w:val="0"/>
          <w:iCs w:val="0"/>
          <w:sz w:val="24"/>
          <w:szCs w:val="24"/>
          <w:lang w:eastAsia="ru-RU"/>
        </w:rPr>
        <w:t xml:space="preserve"> описанных в п.6.3., дозаправку угля целесообразно выполнять при опорожнении загрузочного бункера на 2/3. Если уголь в бункере кончился, огонь гаснет.</w:t>
      </w:r>
    </w:p>
    <w:p w:rsidR="000913B7" w:rsidRPr="000913B7" w:rsidRDefault="000913B7" w:rsidP="000913B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3. При израсходовании топлива, в загрузочный бункер поступают горючие газы, которые от последних искр взрывоподобно воспламеняются </w:t>
      </w:r>
      <w:proofErr w:type="gramStart"/>
      <w:r w:rsidRPr="000913B7">
        <w:rPr>
          <w:rFonts w:ascii="Times New Roman" w:eastAsia="Times New Roman" w:hAnsi="Times New Roman" w:cs="Times New Roman"/>
          <w:i w:val="0"/>
          <w:iCs w:val="0"/>
          <w:sz w:val="24"/>
          <w:szCs w:val="24"/>
          <w:lang w:eastAsia="ru-RU"/>
        </w:rPr>
        <w:t>и</w:t>
      </w:r>
      <w:proofErr w:type="gramEnd"/>
      <w:r w:rsidRPr="000913B7">
        <w:rPr>
          <w:rFonts w:ascii="Times New Roman" w:eastAsia="Times New Roman" w:hAnsi="Times New Roman" w:cs="Times New Roman"/>
          <w:i w:val="0"/>
          <w:iCs w:val="0"/>
          <w:sz w:val="24"/>
          <w:szCs w:val="24"/>
          <w:lang w:eastAsia="ru-RU"/>
        </w:rPr>
        <w:t xml:space="preserve"> откидывая при этом крышку бункера, выбрасывают угарный дым. Это естественное явление и неисправностью не является.</w:t>
      </w:r>
    </w:p>
    <w:p w:rsidR="000913B7" w:rsidRPr="000913B7" w:rsidRDefault="000913B7" w:rsidP="000913B7">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b/>
          <w:bCs/>
          <w:i w:val="0"/>
          <w:iCs w:val="0"/>
          <w:sz w:val="24"/>
          <w:szCs w:val="24"/>
          <w:u w:val="single"/>
          <w:lang w:eastAsia="ru-RU"/>
        </w:rPr>
        <w:t>По вышеизложенной причине крышку загрузочного бункера запрещается закреплять</w:t>
      </w:r>
      <w:proofErr w:type="gramStart"/>
      <w:r w:rsidRPr="000913B7">
        <w:rPr>
          <w:rFonts w:ascii="Times New Roman" w:eastAsia="Times New Roman" w:hAnsi="Times New Roman" w:cs="Times New Roman"/>
          <w:b/>
          <w:bCs/>
          <w:i w:val="0"/>
          <w:iCs w:val="0"/>
          <w:sz w:val="24"/>
          <w:szCs w:val="24"/>
          <w:u w:val="single"/>
          <w:lang w:eastAsia="ru-RU"/>
        </w:rPr>
        <w:t xml:space="preserve"> ,</w:t>
      </w:r>
      <w:proofErr w:type="gramEnd"/>
      <w:r w:rsidRPr="000913B7">
        <w:rPr>
          <w:rFonts w:ascii="Times New Roman" w:eastAsia="Times New Roman" w:hAnsi="Times New Roman" w:cs="Times New Roman"/>
          <w:b/>
          <w:bCs/>
          <w:i w:val="0"/>
          <w:iCs w:val="0"/>
          <w:sz w:val="24"/>
          <w:szCs w:val="24"/>
          <w:u w:val="single"/>
          <w:lang w:eastAsia="ru-RU"/>
        </w:rPr>
        <w:t xml:space="preserve"> так как она должна выполнять функцию взрывной двери безопасности!</w:t>
      </w:r>
    </w:p>
    <w:p w:rsidR="000913B7" w:rsidRPr="000913B7" w:rsidRDefault="000913B7" w:rsidP="000913B7">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Запрещается открывать крышку люка без рычага, близко наклоняться к отверстию люка во время его открытия, так как в бункере собираются горючие газы, которые могут воспламениться и выброс пламени причинить травму.</w:t>
      </w:r>
    </w:p>
    <w:p w:rsidR="000913B7" w:rsidRPr="003A173D" w:rsidRDefault="000913B7" w:rsidP="000913B7">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b/>
          <w:bCs/>
          <w:i w:val="0"/>
          <w:iCs w:val="0"/>
          <w:sz w:val="24"/>
          <w:szCs w:val="24"/>
          <w:u w:val="single"/>
          <w:lang w:eastAsia="ru-RU"/>
        </w:rPr>
        <w:t>Крышку загрузочного бункера открывать рычагом медленно, как можно дальше отступив сторону от люка бункера.</w:t>
      </w:r>
    </w:p>
    <w:p w:rsidR="003A173D" w:rsidRPr="00CD31F2" w:rsidRDefault="003A173D"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3A173D" w:rsidRPr="00CD31F2" w:rsidRDefault="003A173D"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3A173D" w:rsidRDefault="003A173D"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4961D9" w:rsidRDefault="004961D9"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4961D9" w:rsidRDefault="004961D9"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4961D9" w:rsidRDefault="004961D9"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4961D9" w:rsidRPr="004961D9" w:rsidRDefault="004961D9"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3A173D" w:rsidRPr="00CD31F2" w:rsidRDefault="003A173D"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3A173D" w:rsidRPr="00CD31F2" w:rsidRDefault="003A173D"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3A173D" w:rsidRPr="00CD31F2" w:rsidRDefault="003A173D"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3A173D" w:rsidRPr="00CD31F2" w:rsidRDefault="003A173D" w:rsidP="003A173D">
      <w:pPr>
        <w:spacing w:before="100" w:beforeAutospacing="1" w:after="100" w:afterAutospacing="1" w:line="240" w:lineRule="auto"/>
        <w:rPr>
          <w:rFonts w:ascii="Times New Roman" w:eastAsia="Times New Roman" w:hAnsi="Times New Roman" w:cs="Times New Roman"/>
          <w:b/>
          <w:bCs/>
          <w:i w:val="0"/>
          <w:iCs w:val="0"/>
          <w:sz w:val="24"/>
          <w:szCs w:val="24"/>
          <w:u w:val="single"/>
          <w:lang w:eastAsia="ru-RU"/>
        </w:rPr>
      </w:pP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lastRenderedPageBreak/>
        <w:t xml:space="preserve">Котлы </w:t>
      </w:r>
      <w:r w:rsidRPr="004961D9">
        <w:rPr>
          <w:rFonts w:ascii="Times New Roman" w:eastAsia="Times New Roman" w:hAnsi="Times New Roman" w:cs="Times New Roman"/>
          <w:b/>
          <w:bCs/>
          <w:i w:val="0"/>
          <w:iCs w:val="0"/>
          <w:sz w:val="24"/>
          <w:szCs w:val="24"/>
          <w:lang w:eastAsia="ru-RU"/>
        </w:rPr>
        <w:t> УГЛЕАВТОМАТ</w:t>
      </w:r>
      <w:r w:rsidRPr="004961D9">
        <w:rPr>
          <w:rFonts w:ascii="Times New Roman" w:eastAsia="Times New Roman" w:hAnsi="Times New Roman" w:cs="Times New Roman"/>
          <w:i w:val="0"/>
          <w:iCs w:val="0"/>
          <w:sz w:val="24"/>
          <w:szCs w:val="24"/>
          <w:lang w:eastAsia="ru-RU"/>
        </w:rPr>
        <w:t xml:space="preserve"> могут устанавливаться в отдельные или непосредственно в отапливаемые помещения с бетонным покрытием, если они не относятся к классу огнеопасности "А", "Б" или "В".</w:t>
      </w:r>
    </w:p>
    <w:p w:rsidR="004961D9" w:rsidRPr="004961D9" w:rsidRDefault="004961D9" w:rsidP="004961D9">
      <w:pPr>
        <w:numPr>
          <w:ilvl w:val="0"/>
          <w:numId w:val="10"/>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В котельном помещении должны быть соответствующие размеру котла окно, дверь или вентиляционное окно.</w:t>
      </w:r>
    </w:p>
    <w:p w:rsidR="004961D9" w:rsidRPr="004961D9" w:rsidRDefault="004961D9" w:rsidP="004961D9">
      <w:pPr>
        <w:numPr>
          <w:ilvl w:val="0"/>
          <w:numId w:val="10"/>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Установку котла выполнять строго в соответствии с действующими правилами ТУ.</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Котел состоит из трех основных частей: топка, бункер, зольник и устанавливается на рабочее место в следующем порядке: на зольник установите корпус котла и проверьте его вертикальное положение по двум направлениям. При необходимости, подкладкой пластин установите котел в вертикальное положение.</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Установите болты, которыми выполняем подтягивание, позиционирование котла и зольника. Затем соединительный канал установить на место. </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Для предотвращения поступления воздуха, паз, между корпусом котла и зольником, со всех сторон герметично заполнить нежидким раствором (известь, цемент и песок). Заполнение проверять один раз в полгода и если сильно потрескалось, или выпадает, заменить! </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drawing>
          <wp:inline distT="0" distB="0" distL="0" distR="0">
            <wp:extent cx="6096000" cy="4572000"/>
            <wp:effectExtent l="0" t="0" r="0" b="0"/>
            <wp:docPr id="7" name="Рисунок 7" descr="http://www.ugleautomat.ru/sites/ugleautomat.ru/files/image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gleautomat.ru/sites/ugleautomat.ru/files/images/image-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 xml:space="preserve">Уплотнительный </w:t>
      </w:r>
      <w:proofErr w:type="spellStart"/>
      <w:r w:rsidRPr="004961D9">
        <w:rPr>
          <w:rFonts w:ascii="Times New Roman" w:eastAsia="Times New Roman" w:hAnsi="Times New Roman" w:cs="Times New Roman"/>
          <w:i w:val="0"/>
          <w:iCs w:val="0"/>
          <w:sz w:val="24"/>
          <w:szCs w:val="24"/>
          <w:lang w:eastAsia="ru-RU"/>
        </w:rPr>
        <w:t>азбестовый</w:t>
      </w:r>
      <w:proofErr w:type="spellEnd"/>
      <w:r w:rsidRPr="004961D9">
        <w:rPr>
          <w:rFonts w:ascii="Times New Roman" w:eastAsia="Times New Roman" w:hAnsi="Times New Roman" w:cs="Times New Roman"/>
          <w:i w:val="0"/>
          <w:iCs w:val="0"/>
          <w:sz w:val="24"/>
          <w:szCs w:val="24"/>
          <w:lang w:eastAsia="ru-RU"/>
        </w:rPr>
        <w:t xml:space="preserve"> шнур разместить на поверхность соединения корпуса котла и загрузочного бункера. Для безупречной герметизации и предотвращения поступления воздуха, что в значительной мере приводит к </w:t>
      </w:r>
      <w:proofErr w:type="spellStart"/>
      <w:r w:rsidRPr="004961D9">
        <w:rPr>
          <w:rFonts w:ascii="Times New Roman" w:eastAsia="Times New Roman" w:hAnsi="Times New Roman" w:cs="Times New Roman"/>
          <w:i w:val="0"/>
          <w:iCs w:val="0"/>
          <w:sz w:val="24"/>
          <w:szCs w:val="24"/>
          <w:lang w:eastAsia="ru-RU"/>
        </w:rPr>
        <w:t>разладкам</w:t>
      </w:r>
      <w:proofErr w:type="spellEnd"/>
      <w:r w:rsidRPr="004961D9">
        <w:rPr>
          <w:rFonts w:ascii="Times New Roman" w:eastAsia="Times New Roman" w:hAnsi="Times New Roman" w:cs="Times New Roman"/>
          <w:i w:val="0"/>
          <w:iCs w:val="0"/>
          <w:sz w:val="24"/>
          <w:szCs w:val="24"/>
          <w:lang w:eastAsia="ru-RU"/>
        </w:rPr>
        <w:t xml:space="preserve"> в работе котла, уплотнительный </w:t>
      </w:r>
      <w:proofErr w:type="spellStart"/>
      <w:r w:rsidRPr="004961D9">
        <w:rPr>
          <w:rFonts w:ascii="Times New Roman" w:eastAsia="Times New Roman" w:hAnsi="Times New Roman" w:cs="Times New Roman"/>
          <w:i w:val="0"/>
          <w:iCs w:val="0"/>
          <w:sz w:val="24"/>
          <w:szCs w:val="24"/>
          <w:lang w:eastAsia="ru-RU"/>
        </w:rPr>
        <w:t>азбестовый</w:t>
      </w:r>
      <w:proofErr w:type="spellEnd"/>
      <w:r w:rsidRPr="004961D9">
        <w:rPr>
          <w:rFonts w:ascii="Times New Roman" w:eastAsia="Times New Roman" w:hAnsi="Times New Roman" w:cs="Times New Roman"/>
          <w:i w:val="0"/>
          <w:iCs w:val="0"/>
          <w:sz w:val="24"/>
          <w:szCs w:val="24"/>
          <w:lang w:eastAsia="ru-RU"/>
        </w:rPr>
        <w:t xml:space="preserve"> шнур разместить между болтами и фланцем люка. Загрузочный бункер </w:t>
      </w:r>
      <w:proofErr w:type="gramStart"/>
      <w:r w:rsidRPr="004961D9">
        <w:rPr>
          <w:rFonts w:ascii="Times New Roman" w:eastAsia="Times New Roman" w:hAnsi="Times New Roman" w:cs="Times New Roman"/>
          <w:i w:val="0"/>
          <w:iCs w:val="0"/>
          <w:sz w:val="24"/>
          <w:szCs w:val="24"/>
          <w:lang w:eastAsia="ru-RU"/>
        </w:rPr>
        <w:lastRenderedPageBreak/>
        <w:t>установите на соединительную площадку корпуса котла оберегая</w:t>
      </w:r>
      <w:proofErr w:type="gramEnd"/>
      <w:r w:rsidRPr="004961D9">
        <w:rPr>
          <w:rFonts w:ascii="Times New Roman" w:eastAsia="Times New Roman" w:hAnsi="Times New Roman" w:cs="Times New Roman"/>
          <w:i w:val="0"/>
          <w:iCs w:val="0"/>
          <w:sz w:val="24"/>
          <w:szCs w:val="24"/>
          <w:lang w:eastAsia="ru-RU"/>
        </w:rPr>
        <w:t xml:space="preserve"> резьбовую часть болтов от повреждений. Равномерно подтяните болты. Нужно помнить, что несколько болтов размещены внутри загрузочного бункера, их тоже нужно затянуть! </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Для работы котла</w:t>
      </w:r>
      <w:r w:rsidRPr="004961D9">
        <w:rPr>
          <w:rFonts w:ascii="Times New Roman" w:eastAsia="Times New Roman" w:hAnsi="Times New Roman" w:cs="Times New Roman"/>
          <w:b/>
          <w:bCs/>
          <w:i w:val="0"/>
          <w:iCs w:val="0"/>
          <w:sz w:val="24"/>
          <w:szCs w:val="24"/>
          <w:lang w:eastAsia="ru-RU"/>
        </w:rPr>
        <w:t xml:space="preserve"> УГЛЕАВТОМАТ</w:t>
      </w:r>
      <w:r w:rsidRPr="004961D9">
        <w:rPr>
          <w:rFonts w:ascii="Times New Roman" w:eastAsia="Times New Roman" w:hAnsi="Times New Roman" w:cs="Times New Roman"/>
          <w:i w:val="0"/>
          <w:iCs w:val="0"/>
          <w:sz w:val="24"/>
          <w:szCs w:val="24"/>
          <w:lang w:eastAsia="ru-RU"/>
        </w:rPr>
        <w:t xml:space="preserve">  требуются дымовая труба диаметром не менее 150мм, котел работает совместно с дымососом. Требуемая естественная тяга котла 1-2 мм водяного столба. В основном к одной дымовой трубе присоединяется один котел. При соответствующих размерах, к одной дымовой трубе можно присоединить и два котла, если потоки, создаваемые вентиляторами, не мешают друг другу. Ввиду того, что дымосос в значительной мере изменяет условия </w:t>
      </w:r>
      <w:proofErr w:type="spellStart"/>
      <w:r w:rsidRPr="004961D9">
        <w:rPr>
          <w:rFonts w:ascii="Times New Roman" w:eastAsia="Times New Roman" w:hAnsi="Times New Roman" w:cs="Times New Roman"/>
          <w:i w:val="0"/>
          <w:iCs w:val="0"/>
          <w:sz w:val="24"/>
          <w:szCs w:val="24"/>
          <w:lang w:eastAsia="ru-RU"/>
        </w:rPr>
        <w:t>естетственной</w:t>
      </w:r>
      <w:proofErr w:type="spellEnd"/>
      <w:r w:rsidRPr="004961D9">
        <w:rPr>
          <w:rFonts w:ascii="Times New Roman" w:eastAsia="Times New Roman" w:hAnsi="Times New Roman" w:cs="Times New Roman"/>
          <w:i w:val="0"/>
          <w:iCs w:val="0"/>
          <w:sz w:val="24"/>
          <w:szCs w:val="24"/>
          <w:lang w:eastAsia="ru-RU"/>
        </w:rPr>
        <w:t xml:space="preserve"> тяги в дымовой трубе, </w:t>
      </w:r>
      <w:r w:rsidRPr="004961D9">
        <w:rPr>
          <w:rFonts w:ascii="Times New Roman" w:eastAsia="Times New Roman" w:hAnsi="Times New Roman" w:cs="Times New Roman"/>
          <w:b/>
          <w:bCs/>
          <w:i w:val="0"/>
          <w:iCs w:val="0"/>
          <w:sz w:val="24"/>
          <w:szCs w:val="24"/>
          <w:u w:val="single"/>
          <w:lang w:eastAsia="ru-RU"/>
        </w:rPr>
        <w:t xml:space="preserve">присоединять в дымовую трубу оборудование иного типа запрещается! </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 xml:space="preserve">Дымосос устанавливается при помощи рамки (принадлежность дымососа), которая устанавливается в дымовую трубу выше дымоотводной трубы котла, обеспечивая при этом ее герметизацию. Дымосос разрешается установить на несколько метров выше от котла так, чтобы соединительную трубу можно было чистить. Установочная рамка прикрепляется на стенку дымовой трубы крепкими дюбелями. Если стенка дымовой трубы не крепкая или отверстие слишком большое, на рамку нужно приварить подпорные ушки и дымосос укрепить еще несколькими болтами. Если дымосос прикреплен устойчиво, </w:t>
      </w:r>
      <w:proofErr w:type="spellStart"/>
      <w:r w:rsidRPr="004961D9">
        <w:rPr>
          <w:rFonts w:ascii="Times New Roman" w:eastAsia="Times New Roman" w:hAnsi="Times New Roman" w:cs="Times New Roman"/>
          <w:i w:val="0"/>
          <w:iCs w:val="0"/>
          <w:sz w:val="24"/>
          <w:szCs w:val="24"/>
          <w:lang w:eastAsia="ru-RU"/>
        </w:rPr>
        <w:t>изготовливать</w:t>
      </w:r>
      <w:proofErr w:type="spellEnd"/>
      <w:r w:rsidRPr="004961D9">
        <w:rPr>
          <w:rFonts w:ascii="Times New Roman" w:eastAsia="Times New Roman" w:hAnsi="Times New Roman" w:cs="Times New Roman"/>
          <w:i w:val="0"/>
          <w:iCs w:val="0"/>
          <w:sz w:val="24"/>
          <w:szCs w:val="24"/>
          <w:lang w:eastAsia="ru-RU"/>
        </w:rPr>
        <w:t xml:space="preserve"> отдельную консоль не требуется. (Если дымосос неустойчиво крепится к стенке дымовой трубы, изготовьте консоль, соответствующий данным условиям). Пазы между прикрепленной рамкой и дымовой трубой обмазать гибким уплотнительным материалом (силиконовой пастой, </w:t>
      </w:r>
      <w:proofErr w:type="spellStart"/>
      <w:r w:rsidRPr="004961D9">
        <w:rPr>
          <w:rFonts w:ascii="Times New Roman" w:eastAsia="Times New Roman" w:hAnsi="Times New Roman" w:cs="Times New Roman"/>
          <w:i w:val="0"/>
          <w:iCs w:val="0"/>
          <w:sz w:val="24"/>
          <w:szCs w:val="24"/>
          <w:lang w:eastAsia="ru-RU"/>
        </w:rPr>
        <w:t>силопластом</w:t>
      </w:r>
      <w:proofErr w:type="spellEnd"/>
      <w:r w:rsidRPr="004961D9">
        <w:rPr>
          <w:rFonts w:ascii="Times New Roman" w:eastAsia="Times New Roman" w:hAnsi="Times New Roman" w:cs="Times New Roman"/>
          <w:i w:val="0"/>
          <w:iCs w:val="0"/>
          <w:sz w:val="24"/>
          <w:szCs w:val="24"/>
          <w:lang w:eastAsia="ru-RU"/>
        </w:rPr>
        <w:t>). Затем, всасывающий патрубок дымососа и дымовой патрубок котла соединить нарезанной на соответствующую длину алюминиевой трубой (WESTERFORM) или сварной трубой из листовой стали. Соединительная труба может быть длиной несколько метров.</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 xml:space="preserve">Дымосос может поставлять соответствующее количество воздуха в топочную камеру только при герметично закрытых дверцах и соединителей дымовых газов. Поступление воздуха в котел </w:t>
      </w:r>
      <w:proofErr w:type="gramStart"/>
      <w:r w:rsidRPr="004961D9">
        <w:rPr>
          <w:rFonts w:ascii="Times New Roman" w:eastAsia="Times New Roman" w:hAnsi="Times New Roman" w:cs="Times New Roman"/>
          <w:i w:val="0"/>
          <w:iCs w:val="0"/>
          <w:sz w:val="24"/>
          <w:szCs w:val="24"/>
          <w:lang w:eastAsia="ru-RU"/>
        </w:rPr>
        <w:t xml:space="preserve">( </w:t>
      </w:r>
      <w:proofErr w:type="gramEnd"/>
      <w:r w:rsidRPr="004961D9">
        <w:rPr>
          <w:rFonts w:ascii="Times New Roman" w:eastAsia="Times New Roman" w:hAnsi="Times New Roman" w:cs="Times New Roman"/>
          <w:i w:val="0"/>
          <w:iCs w:val="0"/>
          <w:sz w:val="24"/>
          <w:szCs w:val="24"/>
          <w:lang w:eastAsia="ru-RU"/>
        </w:rPr>
        <w:t>кроме воздухозаборных каналов) приводит к значительному снижению мощности и КПД котла, а также до его неработоспособности.</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Дымосос включает управление котла. Если по какой-то причине необходимо уменьшить макс. тягу, регулировку выполняем заслонкой, установленной в дымоотводной трубе. Обслуживание вентилятора выполнять в соответствии с правилами по обслуживанию вентилятора.</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u w:val="single"/>
          <w:lang w:eastAsia="ru-RU"/>
        </w:rPr>
        <w:t>При правильном выполнении электрических соединений</w:t>
      </w:r>
      <w:r w:rsidRPr="004961D9">
        <w:rPr>
          <w:rFonts w:ascii="Times New Roman" w:eastAsia="Times New Roman" w:hAnsi="Times New Roman" w:cs="Times New Roman"/>
          <w:i w:val="0"/>
          <w:iCs w:val="0"/>
          <w:sz w:val="24"/>
          <w:szCs w:val="24"/>
          <w:lang w:eastAsia="ru-RU"/>
        </w:rPr>
        <w:t xml:space="preserve"> </w:t>
      </w:r>
      <w:r w:rsidRPr="004961D9">
        <w:rPr>
          <w:rFonts w:ascii="Times New Roman" w:eastAsia="Times New Roman" w:hAnsi="Times New Roman" w:cs="Times New Roman"/>
          <w:i w:val="0"/>
          <w:iCs w:val="0"/>
          <w:sz w:val="24"/>
          <w:szCs w:val="24"/>
          <w:u w:val="single"/>
          <w:lang w:eastAsia="ru-RU"/>
        </w:rPr>
        <w:t>дымососа, рабочее колесо вращается так, что крыльчатки вентилятора направляют дымовые газы в нагнетательную трубу, идущую по направлению к дымовой трубе, т.е. рабочее колесо вращается в направлении дымовой трубы.</w:t>
      </w:r>
      <w:r w:rsidRPr="004961D9">
        <w:rPr>
          <w:rFonts w:ascii="Times New Roman" w:eastAsia="Times New Roman" w:hAnsi="Times New Roman" w:cs="Times New Roman"/>
          <w:i w:val="0"/>
          <w:iCs w:val="0"/>
          <w:sz w:val="24"/>
          <w:szCs w:val="24"/>
          <w:lang w:eastAsia="ru-RU"/>
        </w:rPr>
        <w:t> </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 xml:space="preserve">Котел предназначен для работы, как с </w:t>
      </w:r>
      <w:proofErr w:type="gramStart"/>
      <w:r w:rsidRPr="004961D9">
        <w:rPr>
          <w:rFonts w:ascii="Times New Roman" w:eastAsia="Times New Roman" w:hAnsi="Times New Roman" w:cs="Times New Roman"/>
          <w:i w:val="0"/>
          <w:iCs w:val="0"/>
          <w:sz w:val="24"/>
          <w:szCs w:val="24"/>
          <w:lang w:eastAsia="ru-RU"/>
        </w:rPr>
        <w:t>открытой</w:t>
      </w:r>
      <w:proofErr w:type="gramEnd"/>
      <w:r w:rsidRPr="004961D9">
        <w:rPr>
          <w:rFonts w:ascii="Times New Roman" w:eastAsia="Times New Roman" w:hAnsi="Times New Roman" w:cs="Times New Roman"/>
          <w:i w:val="0"/>
          <w:iCs w:val="0"/>
          <w:sz w:val="24"/>
          <w:szCs w:val="24"/>
          <w:lang w:eastAsia="ru-RU"/>
        </w:rPr>
        <w:t xml:space="preserve"> так и с закрытой системой. </w:t>
      </w:r>
      <w:r w:rsidRPr="004961D9">
        <w:rPr>
          <w:rFonts w:ascii="Times New Roman" w:eastAsia="Times New Roman" w:hAnsi="Times New Roman" w:cs="Times New Roman"/>
          <w:b/>
          <w:bCs/>
          <w:i w:val="0"/>
          <w:iCs w:val="0"/>
          <w:sz w:val="24"/>
          <w:szCs w:val="24"/>
          <w:lang w:eastAsia="ru-RU"/>
        </w:rPr>
        <w:t>ВНИМАНИЕ!</w:t>
      </w:r>
      <w:r w:rsidRPr="004961D9">
        <w:rPr>
          <w:rFonts w:ascii="Times New Roman" w:eastAsia="Times New Roman" w:hAnsi="Times New Roman" w:cs="Times New Roman"/>
          <w:i w:val="0"/>
          <w:iCs w:val="0"/>
          <w:sz w:val="24"/>
          <w:szCs w:val="24"/>
          <w:lang w:eastAsia="ru-RU"/>
        </w:rPr>
        <w:t xml:space="preserve"> </w:t>
      </w:r>
      <w:proofErr w:type="gramStart"/>
      <w:r w:rsidRPr="004961D9">
        <w:rPr>
          <w:rFonts w:ascii="Times New Roman" w:eastAsia="Times New Roman" w:hAnsi="Times New Roman" w:cs="Times New Roman"/>
          <w:i w:val="0"/>
          <w:iCs w:val="0"/>
          <w:sz w:val="24"/>
          <w:szCs w:val="24"/>
          <w:lang w:eastAsia="ru-RU"/>
        </w:rPr>
        <w:t>Эксплуатация котла с закрытым расширительным баком разрешается только при установке в отопительную систему предохранительных клапанов, отрегулированных на </w:t>
      </w:r>
      <w:r w:rsidRPr="004961D9">
        <w:rPr>
          <w:rFonts w:ascii="Times New Roman" w:eastAsia="Times New Roman" w:hAnsi="Times New Roman" w:cs="Times New Roman"/>
          <w:b/>
          <w:bCs/>
          <w:i w:val="0"/>
          <w:iCs w:val="0"/>
          <w:sz w:val="24"/>
          <w:szCs w:val="24"/>
          <w:u w:val="single"/>
          <w:lang w:eastAsia="ru-RU"/>
        </w:rPr>
        <w:t xml:space="preserve">макс. Давление 0,2 МПа, кроме того, расширительный бак должен быть выбран из суммарного </w:t>
      </w:r>
      <w:proofErr w:type="spellStart"/>
      <w:r w:rsidRPr="004961D9">
        <w:rPr>
          <w:rFonts w:ascii="Times New Roman" w:eastAsia="Times New Roman" w:hAnsi="Times New Roman" w:cs="Times New Roman"/>
          <w:b/>
          <w:bCs/>
          <w:i w:val="0"/>
          <w:iCs w:val="0"/>
          <w:sz w:val="24"/>
          <w:szCs w:val="24"/>
          <w:u w:val="single"/>
          <w:lang w:eastAsia="ru-RU"/>
        </w:rPr>
        <w:t>обьема</w:t>
      </w:r>
      <w:proofErr w:type="spellEnd"/>
      <w:r w:rsidRPr="004961D9">
        <w:rPr>
          <w:rFonts w:ascii="Times New Roman" w:eastAsia="Times New Roman" w:hAnsi="Times New Roman" w:cs="Times New Roman"/>
          <w:b/>
          <w:bCs/>
          <w:i w:val="0"/>
          <w:iCs w:val="0"/>
          <w:sz w:val="24"/>
          <w:szCs w:val="24"/>
          <w:u w:val="single"/>
          <w:lang w:eastAsia="ru-RU"/>
        </w:rPr>
        <w:t xml:space="preserve"> воды в системе отопления и объема котла.</w:t>
      </w:r>
      <w:proofErr w:type="gramEnd"/>
      <w:r w:rsidRPr="004961D9">
        <w:rPr>
          <w:rFonts w:ascii="Times New Roman" w:eastAsia="Times New Roman" w:hAnsi="Times New Roman" w:cs="Times New Roman"/>
          <w:i w:val="0"/>
          <w:iCs w:val="0"/>
          <w:sz w:val="24"/>
          <w:szCs w:val="24"/>
          <w:lang w:eastAsia="ru-RU"/>
        </w:rPr>
        <w:t xml:space="preserve"> Применение расширительного бака меньшего объема приводит к колебанию уровня воды и давления в системе.</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t>За повреждения (трещины, пробоины, "раздув") возникшие вследствие повышения давления воды выше допустимого, изготовитель ответственности не несет.</w:t>
      </w:r>
    </w:p>
    <w:p w:rsidR="004961D9" w:rsidRPr="004961D9" w:rsidRDefault="004961D9" w:rsidP="004961D9">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4961D9">
        <w:rPr>
          <w:rFonts w:ascii="Times New Roman" w:eastAsia="Times New Roman" w:hAnsi="Times New Roman" w:cs="Times New Roman"/>
          <w:i w:val="0"/>
          <w:iCs w:val="0"/>
          <w:sz w:val="24"/>
          <w:szCs w:val="24"/>
          <w:lang w:eastAsia="ru-RU"/>
        </w:rPr>
        <w:lastRenderedPageBreak/>
        <w:t xml:space="preserve">Отопительную систему рекомендуем наполнять обработанной водой. Капающую, негерметичную отопительную систему нужно часто </w:t>
      </w:r>
      <w:proofErr w:type="spellStart"/>
      <w:r w:rsidRPr="004961D9">
        <w:rPr>
          <w:rFonts w:ascii="Times New Roman" w:eastAsia="Times New Roman" w:hAnsi="Times New Roman" w:cs="Times New Roman"/>
          <w:i w:val="0"/>
          <w:iCs w:val="0"/>
          <w:sz w:val="24"/>
          <w:szCs w:val="24"/>
          <w:lang w:eastAsia="ru-RU"/>
        </w:rPr>
        <w:t>дозаправлять</w:t>
      </w:r>
      <w:proofErr w:type="spellEnd"/>
      <w:r w:rsidRPr="004961D9">
        <w:rPr>
          <w:rFonts w:ascii="Times New Roman" w:eastAsia="Times New Roman" w:hAnsi="Times New Roman" w:cs="Times New Roman"/>
          <w:i w:val="0"/>
          <w:iCs w:val="0"/>
          <w:sz w:val="24"/>
          <w:szCs w:val="24"/>
          <w:lang w:eastAsia="ru-RU"/>
        </w:rPr>
        <w:t xml:space="preserve"> водой. При каждой заправке из воды откладываются соли, что приводит к котельной накипи, снижению КПД и уменьшению срока службы.</w:t>
      </w:r>
    </w:p>
    <w:p w:rsid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p>
    <w:p w:rsid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p>
    <w:p w:rsid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p>
    <w:p w:rsid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p>
    <w:p w:rsidR="003A173D" w:rsidRP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A173D">
        <w:rPr>
          <w:rFonts w:ascii="Times New Roman" w:eastAsia="Times New Roman" w:hAnsi="Symbol" w:cs="Times New Roman"/>
          <w:i w:val="0"/>
          <w:iCs w:val="0"/>
          <w:sz w:val="24"/>
          <w:szCs w:val="24"/>
          <w:lang w:eastAsia="ru-RU"/>
        </w:rPr>
        <w:t></w:t>
      </w:r>
      <w:r>
        <w:rPr>
          <w:rFonts w:ascii="Times New Roman" w:eastAsia="Times New Roman" w:hAnsi="Times New Roman" w:cs="Times New Roman"/>
          <w:i w:val="0"/>
          <w:iCs w:val="0"/>
          <w:sz w:val="24"/>
          <w:szCs w:val="24"/>
          <w:lang w:eastAsia="ru-RU"/>
        </w:rPr>
        <w:t xml:space="preserve"> Р</w:t>
      </w:r>
      <w:r w:rsidRPr="003A173D">
        <w:rPr>
          <w:rFonts w:ascii="Times New Roman" w:eastAsia="Times New Roman" w:hAnsi="Times New Roman" w:cs="Times New Roman"/>
          <w:i w:val="0"/>
          <w:iCs w:val="0"/>
          <w:sz w:val="24"/>
          <w:szCs w:val="24"/>
          <w:lang w:eastAsia="ru-RU"/>
        </w:rPr>
        <w:t>астопка котла выполняется только в начале отопительного сезона и после периодичного технического осмотра. В начале отопительного сезона, перед растопкой, нужно проверить соответствие количества воды в отопительной системе. При несоответствии систему нужно наполнить.</w:t>
      </w:r>
    </w:p>
    <w:p w:rsidR="003A173D" w:rsidRP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A173D">
        <w:rPr>
          <w:rFonts w:ascii="Times New Roman" w:eastAsia="Times New Roman" w:hAnsi="Symbol" w:cs="Times New Roman"/>
          <w:i w:val="0"/>
          <w:iCs w:val="0"/>
          <w:sz w:val="24"/>
          <w:szCs w:val="24"/>
          <w:lang w:eastAsia="ru-RU"/>
        </w:rPr>
        <w:t></w:t>
      </w:r>
      <w:r w:rsidRPr="003A173D">
        <w:rPr>
          <w:rFonts w:ascii="Times New Roman" w:eastAsia="Times New Roman" w:hAnsi="Times New Roman" w:cs="Times New Roman"/>
          <w:i w:val="0"/>
          <w:iCs w:val="0"/>
          <w:sz w:val="24"/>
          <w:szCs w:val="24"/>
          <w:lang w:eastAsia="ru-RU"/>
        </w:rPr>
        <w:t xml:space="preserve">  После отсоединения тягового рычага от двигателя, решетку тяговым рычагом нужно проворачивать вручную круговым движением.</w:t>
      </w:r>
    </w:p>
    <w:p w:rsidR="003A173D" w:rsidRP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A173D">
        <w:rPr>
          <w:rFonts w:ascii="Times New Roman" w:eastAsia="Times New Roman" w:hAnsi="Symbol" w:cs="Times New Roman"/>
          <w:i w:val="0"/>
          <w:iCs w:val="0"/>
          <w:sz w:val="24"/>
          <w:szCs w:val="24"/>
          <w:lang w:eastAsia="ru-RU"/>
        </w:rPr>
        <w:t></w:t>
      </w:r>
      <w:r w:rsidRPr="003A173D">
        <w:rPr>
          <w:rFonts w:ascii="Times New Roman" w:eastAsia="Times New Roman" w:hAnsi="Times New Roman" w:cs="Times New Roman"/>
          <w:i w:val="0"/>
          <w:iCs w:val="0"/>
          <w:sz w:val="24"/>
          <w:szCs w:val="24"/>
          <w:lang w:eastAsia="ru-RU"/>
        </w:rPr>
        <w:t xml:space="preserve">  В холодном режиме котла проверьте работоспособность термостата воды (комнатного термостата) и на краткий промежуток времени включите электродвигатели.</w:t>
      </w:r>
    </w:p>
    <w:p w:rsidR="003A173D" w:rsidRP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A173D">
        <w:rPr>
          <w:rFonts w:ascii="Times New Roman" w:eastAsia="Times New Roman" w:hAnsi="Symbol" w:cs="Times New Roman"/>
          <w:i w:val="0"/>
          <w:iCs w:val="0"/>
          <w:sz w:val="24"/>
          <w:szCs w:val="24"/>
          <w:lang w:eastAsia="ru-RU"/>
        </w:rPr>
        <w:t></w:t>
      </w:r>
      <w:r w:rsidRPr="003A173D">
        <w:rPr>
          <w:rFonts w:ascii="Times New Roman" w:eastAsia="Times New Roman" w:hAnsi="Times New Roman" w:cs="Times New Roman"/>
          <w:i w:val="0"/>
          <w:iCs w:val="0"/>
          <w:sz w:val="24"/>
          <w:szCs w:val="24"/>
          <w:lang w:eastAsia="ru-RU"/>
        </w:rPr>
        <w:t xml:space="preserve">  Проверьте на герметичность и закрытие крышку загрузочного бункера, дверцу зольника, теплообменника и лючка для уборки золы. Кроме этого, проверьте плотность </w:t>
      </w:r>
      <w:proofErr w:type="spellStart"/>
      <w:r w:rsidRPr="003A173D">
        <w:rPr>
          <w:rFonts w:ascii="Times New Roman" w:eastAsia="Times New Roman" w:hAnsi="Times New Roman" w:cs="Times New Roman"/>
          <w:i w:val="0"/>
          <w:iCs w:val="0"/>
          <w:sz w:val="24"/>
          <w:szCs w:val="24"/>
          <w:lang w:eastAsia="ru-RU"/>
        </w:rPr>
        <w:t>замуровки</w:t>
      </w:r>
      <w:proofErr w:type="spellEnd"/>
      <w:r w:rsidRPr="003A173D">
        <w:rPr>
          <w:rFonts w:ascii="Times New Roman" w:eastAsia="Times New Roman" w:hAnsi="Times New Roman" w:cs="Times New Roman"/>
          <w:i w:val="0"/>
          <w:iCs w:val="0"/>
          <w:sz w:val="24"/>
          <w:szCs w:val="24"/>
          <w:lang w:eastAsia="ru-RU"/>
        </w:rPr>
        <w:t xml:space="preserve"> между зольником и корпусом котла!</w:t>
      </w:r>
    </w:p>
    <w:p w:rsidR="003A173D" w:rsidRP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A173D">
        <w:rPr>
          <w:rFonts w:ascii="Times New Roman" w:eastAsia="Times New Roman" w:hAnsi="Symbol" w:cs="Times New Roman"/>
          <w:i w:val="0"/>
          <w:iCs w:val="0"/>
          <w:sz w:val="24"/>
          <w:szCs w:val="24"/>
          <w:lang w:eastAsia="ru-RU"/>
        </w:rPr>
        <w:lastRenderedPageBreak/>
        <w:t></w:t>
      </w:r>
      <w:r w:rsidRPr="003A173D">
        <w:rPr>
          <w:rFonts w:ascii="Times New Roman" w:eastAsia="Times New Roman" w:hAnsi="Times New Roman" w:cs="Times New Roman"/>
          <w:i w:val="0"/>
          <w:iCs w:val="0"/>
          <w:sz w:val="24"/>
          <w:szCs w:val="24"/>
          <w:lang w:eastAsia="ru-RU"/>
        </w:rPr>
        <w:t xml:space="preserve">  Загрузить углем загрузочный бункер.</w:t>
      </w:r>
      <w:r w:rsidRPr="003A173D">
        <w:rPr>
          <w:rFonts w:ascii="Times New Roman" w:eastAsia="Times New Roman" w:hAnsi="Times New Roman" w:cs="Times New Roman"/>
          <w:i w:val="0"/>
          <w:iCs w:val="0"/>
          <w:sz w:val="24"/>
          <w:szCs w:val="24"/>
          <w:lang w:eastAsia="ru-RU"/>
        </w:rPr>
        <w:br/>
      </w:r>
      <w:r>
        <w:rPr>
          <w:rFonts w:ascii="Times New Roman" w:eastAsia="Times New Roman" w:hAnsi="Times New Roman" w:cs="Times New Roman"/>
          <w:i w:val="0"/>
          <w:iCs w:val="0"/>
          <w:noProof/>
          <w:sz w:val="24"/>
          <w:szCs w:val="24"/>
          <w:lang w:eastAsia="ru-RU"/>
        </w:rPr>
        <w:drawing>
          <wp:inline distT="0" distB="0" distL="0" distR="0">
            <wp:extent cx="6096000" cy="4572000"/>
            <wp:effectExtent l="0" t="0" r="0" b="0"/>
            <wp:docPr id="6" name="Рисунок 6" descr="http://www.ugleautomat.ru/sites/ugleautomat.ru/files/image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gleautomat.ru/sites/ugleautomat.ru/files/images/image-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3A173D" w:rsidRP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A173D">
        <w:rPr>
          <w:rFonts w:ascii="Times New Roman" w:eastAsia="Times New Roman" w:hAnsi="Symbol" w:cs="Times New Roman"/>
          <w:i w:val="0"/>
          <w:iCs w:val="0"/>
          <w:sz w:val="24"/>
          <w:szCs w:val="24"/>
          <w:lang w:eastAsia="ru-RU"/>
        </w:rPr>
        <w:t></w:t>
      </w:r>
      <w:r w:rsidRPr="003A173D">
        <w:rPr>
          <w:rFonts w:ascii="Times New Roman" w:eastAsia="Times New Roman" w:hAnsi="Times New Roman" w:cs="Times New Roman"/>
          <w:i w:val="0"/>
          <w:iCs w:val="0"/>
          <w:sz w:val="24"/>
          <w:szCs w:val="24"/>
          <w:lang w:eastAsia="ru-RU"/>
        </w:rPr>
        <w:t xml:space="preserve">  Включением главного выключателя приводим в действие дымосос. Если дымосос не включился, установите термостат воды на 90С, и если есть комнатный термостат, установите его на максимальную температуру. После установки термостатов дымосос должен включиться. Затем выключите двигатель, который в данном положении не приводит в движение колосник.</w:t>
      </w:r>
      <w:r w:rsidRPr="003A173D">
        <w:rPr>
          <w:rFonts w:ascii="Times New Roman" w:eastAsia="Times New Roman" w:hAnsi="Times New Roman" w:cs="Times New Roman"/>
          <w:i w:val="0"/>
          <w:iCs w:val="0"/>
          <w:sz w:val="24"/>
          <w:szCs w:val="24"/>
          <w:lang w:eastAsia="ru-RU"/>
        </w:rPr>
        <w:br/>
      </w:r>
      <w:r>
        <w:rPr>
          <w:rFonts w:ascii="Times New Roman" w:eastAsia="Times New Roman" w:hAnsi="Times New Roman" w:cs="Times New Roman"/>
          <w:i w:val="0"/>
          <w:iCs w:val="0"/>
          <w:noProof/>
          <w:sz w:val="24"/>
          <w:szCs w:val="24"/>
          <w:lang w:eastAsia="ru-RU"/>
        </w:rPr>
        <w:lastRenderedPageBreak/>
        <w:drawing>
          <wp:inline distT="0" distB="0" distL="0" distR="0">
            <wp:extent cx="6096000" cy="4572000"/>
            <wp:effectExtent l="0" t="0" r="0" b="0"/>
            <wp:docPr id="5" name="Рисунок 5" descr="http://www.ugleautomat.ru/sites/ugleautomat.ru/files/image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gleautomat.ru/sites/ugleautomat.ru/files/images/image-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A173D">
        <w:rPr>
          <w:rFonts w:ascii="Times New Roman" w:eastAsia="Times New Roman" w:hAnsi="Times New Roman" w:cs="Times New Roman"/>
          <w:i w:val="0"/>
          <w:iCs w:val="0"/>
          <w:sz w:val="24"/>
          <w:szCs w:val="24"/>
          <w:lang w:eastAsia="ru-RU"/>
        </w:rPr>
        <w:br/>
        <w:t xml:space="preserve">Снимите крышку лючка для растопки  и разместите в нем 3-4 шт. сухих щепок, толщиной с карандаш и длиной 20-30 </w:t>
      </w:r>
      <w:proofErr w:type="spellStart"/>
      <w:r w:rsidRPr="003A173D">
        <w:rPr>
          <w:rFonts w:ascii="Times New Roman" w:eastAsia="Times New Roman" w:hAnsi="Times New Roman" w:cs="Times New Roman"/>
          <w:i w:val="0"/>
          <w:iCs w:val="0"/>
          <w:sz w:val="24"/>
          <w:szCs w:val="24"/>
          <w:lang w:eastAsia="ru-RU"/>
        </w:rPr>
        <w:t>цм</w:t>
      </w:r>
      <w:proofErr w:type="spellEnd"/>
      <w:r w:rsidRPr="003A173D">
        <w:rPr>
          <w:rFonts w:ascii="Times New Roman" w:eastAsia="Times New Roman" w:hAnsi="Times New Roman" w:cs="Times New Roman"/>
          <w:i w:val="0"/>
          <w:iCs w:val="0"/>
          <w:sz w:val="24"/>
          <w:szCs w:val="24"/>
          <w:lang w:eastAsia="ru-RU"/>
        </w:rPr>
        <w:t>. Пламя бумаги должно втягиваться тягой образованной вентилятором, поэтому лючок для растопки не забивать щепками.</w:t>
      </w:r>
    </w:p>
    <w:p w:rsidR="003A173D" w:rsidRP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A173D">
        <w:rPr>
          <w:rFonts w:ascii="Times New Roman" w:eastAsia="Times New Roman" w:hAnsi="Symbol" w:cs="Times New Roman"/>
          <w:i w:val="0"/>
          <w:iCs w:val="0"/>
          <w:sz w:val="24"/>
          <w:szCs w:val="24"/>
          <w:lang w:eastAsia="ru-RU"/>
        </w:rPr>
        <w:t></w:t>
      </w:r>
      <w:r w:rsidRPr="003A173D">
        <w:rPr>
          <w:rFonts w:ascii="Times New Roman" w:eastAsia="Times New Roman" w:hAnsi="Times New Roman" w:cs="Times New Roman"/>
          <w:i w:val="0"/>
          <w:iCs w:val="0"/>
          <w:sz w:val="24"/>
          <w:szCs w:val="24"/>
          <w:lang w:eastAsia="ru-RU"/>
        </w:rPr>
        <w:t xml:space="preserve">  Щепки, расположенные в растопочном лючке, поджигаем бумагой или газовой горелкой. </w:t>
      </w:r>
      <w:r w:rsidRPr="003A173D">
        <w:rPr>
          <w:rFonts w:ascii="Times New Roman" w:eastAsia="Times New Roman" w:hAnsi="Times New Roman" w:cs="Times New Roman"/>
          <w:i w:val="0"/>
          <w:iCs w:val="0"/>
          <w:sz w:val="24"/>
          <w:szCs w:val="24"/>
          <w:lang w:eastAsia="ru-RU"/>
        </w:rPr>
        <w:br/>
        <w:t xml:space="preserve">Использовать для растопки котла масло, бензин и </w:t>
      </w:r>
      <w:proofErr w:type="gramStart"/>
      <w:r w:rsidRPr="003A173D">
        <w:rPr>
          <w:rFonts w:ascii="Times New Roman" w:eastAsia="Times New Roman" w:hAnsi="Times New Roman" w:cs="Times New Roman"/>
          <w:i w:val="0"/>
          <w:iCs w:val="0"/>
          <w:sz w:val="24"/>
          <w:szCs w:val="24"/>
          <w:lang w:eastAsia="ru-RU"/>
        </w:rPr>
        <w:t>другие</w:t>
      </w:r>
      <w:proofErr w:type="gramEnd"/>
      <w:r w:rsidRPr="003A173D">
        <w:rPr>
          <w:rFonts w:ascii="Times New Roman" w:eastAsia="Times New Roman" w:hAnsi="Times New Roman" w:cs="Times New Roman"/>
          <w:i w:val="0"/>
          <w:iCs w:val="0"/>
          <w:sz w:val="24"/>
          <w:szCs w:val="24"/>
          <w:lang w:eastAsia="ru-RU"/>
        </w:rPr>
        <w:t xml:space="preserve"> взрывоопасные горючие строго запрещается! Заглядывать в лючок растопки запрещается и является опасным из-за выброса пламени. </w:t>
      </w:r>
      <w:r w:rsidRPr="003A173D">
        <w:rPr>
          <w:rFonts w:ascii="Times New Roman" w:eastAsia="Times New Roman" w:hAnsi="Times New Roman" w:cs="Times New Roman"/>
          <w:i w:val="0"/>
          <w:iCs w:val="0"/>
          <w:sz w:val="24"/>
          <w:szCs w:val="24"/>
          <w:lang w:eastAsia="ru-RU"/>
        </w:rPr>
        <w:br/>
      </w:r>
      <w:r>
        <w:rPr>
          <w:rFonts w:ascii="Times New Roman" w:eastAsia="Times New Roman" w:hAnsi="Times New Roman" w:cs="Times New Roman"/>
          <w:i w:val="0"/>
          <w:iCs w:val="0"/>
          <w:noProof/>
          <w:sz w:val="24"/>
          <w:szCs w:val="24"/>
          <w:lang w:eastAsia="ru-RU"/>
        </w:rPr>
        <w:lastRenderedPageBreak/>
        <w:drawing>
          <wp:inline distT="0" distB="0" distL="0" distR="0">
            <wp:extent cx="6096000" cy="4572000"/>
            <wp:effectExtent l="0" t="0" r="0" b="0"/>
            <wp:docPr id="4" name="Рисунок 4" descr="http://www.ugleautomat.ru/sites/ugleautomat.ru/files/image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gleautomat.ru/sites/ugleautomat.ru/files/images/image-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3A173D">
        <w:rPr>
          <w:rFonts w:ascii="Times New Roman" w:eastAsia="Times New Roman" w:hAnsi="Times New Roman" w:cs="Times New Roman"/>
          <w:i w:val="0"/>
          <w:iCs w:val="0"/>
          <w:sz w:val="24"/>
          <w:szCs w:val="24"/>
          <w:lang w:eastAsia="ru-RU"/>
        </w:rPr>
        <w:t>1111</w:t>
      </w:r>
      <w:r w:rsidRPr="003A173D">
        <w:rPr>
          <w:rFonts w:ascii="Times New Roman" w:eastAsia="Times New Roman" w:hAnsi="Times New Roman" w:cs="Times New Roman"/>
          <w:i w:val="0"/>
          <w:iCs w:val="0"/>
          <w:sz w:val="24"/>
          <w:szCs w:val="24"/>
          <w:lang w:eastAsia="ru-RU"/>
        </w:rPr>
        <w:br/>
        <w:t xml:space="preserve">Возможно, что движущийся поток воздуха через растопочный лючок сталкивает уголь с решетки. Для уменьшения тяги, в первые минуты процесса растопки откройте на несколько минут лючок для чистки золы. Пронзительное пламя высокой температуры, образовавшееся в растопочном лючке, </w:t>
      </w:r>
      <w:proofErr w:type="spellStart"/>
      <w:r w:rsidRPr="003A173D">
        <w:rPr>
          <w:rFonts w:ascii="Times New Roman" w:eastAsia="Times New Roman" w:hAnsi="Times New Roman" w:cs="Times New Roman"/>
          <w:i w:val="0"/>
          <w:iCs w:val="0"/>
          <w:sz w:val="24"/>
          <w:szCs w:val="24"/>
          <w:lang w:eastAsia="ru-RU"/>
        </w:rPr>
        <w:t>розжигает</w:t>
      </w:r>
      <w:proofErr w:type="spellEnd"/>
      <w:r w:rsidRPr="003A173D">
        <w:rPr>
          <w:rFonts w:ascii="Times New Roman" w:eastAsia="Times New Roman" w:hAnsi="Times New Roman" w:cs="Times New Roman"/>
          <w:i w:val="0"/>
          <w:iCs w:val="0"/>
          <w:sz w:val="24"/>
          <w:szCs w:val="24"/>
          <w:lang w:eastAsia="ru-RU"/>
        </w:rPr>
        <w:t xml:space="preserve"> уголь в течение 1 минуты. После образования пламени, </w:t>
      </w:r>
      <w:proofErr w:type="gramStart"/>
      <w:r w:rsidRPr="003A173D">
        <w:rPr>
          <w:rFonts w:ascii="Times New Roman" w:eastAsia="Times New Roman" w:hAnsi="Times New Roman" w:cs="Times New Roman"/>
          <w:i w:val="0"/>
          <w:iCs w:val="0"/>
          <w:sz w:val="24"/>
          <w:szCs w:val="24"/>
          <w:lang w:eastAsia="ru-RU"/>
        </w:rPr>
        <w:t>по истечение</w:t>
      </w:r>
      <w:proofErr w:type="gramEnd"/>
      <w:r w:rsidRPr="003A173D">
        <w:rPr>
          <w:rFonts w:ascii="Times New Roman" w:eastAsia="Times New Roman" w:hAnsi="Times New Roman" w:cs="Times New Roman"/>
          <w:i w:val="0"/>
          <w:iCs w:val="0"/>
          <w:sz w:val="24"/>
          <w:szCs w:val="24"/>
          <w:lang w:eastAsia="ru-RU"/>
        </w:rPr>
        <w:t xml:space="preserve"> 1-2 минуты, растопочный лючок можно закрыть. В процессе растопки на протяжени</w:t>
      </w:r>
      <w:proofErr w:type="gramStart"/>
      <w:r w:rsidRPr="003A173D">
        <w:rPr>
          <w:rFonts w:ascii="Times New Roman" w:eastAsia="Times New Roman" w:hAnsi="Times New Roman" w:cs="Times New Roman"/>
          <w:i w:val="0"/>
          <w:iCs w:val="0"/>
          <w:sz w:val="24"/>
          <w:szCs w:val="24"/>
          <w:lang w:eastAsia="ru-RU"/>
        </w:rPr>
        <w:t>е</w:t>
      </w:r>
      <w:proofErr w:type="gramEnd"/>
      <w:r w:rsidRPr="003A173D">
        <w:rPr>
          <w:rFonts w:ascii="Times New Roman" w:eastAsia="Times New Roman" w:hAnsi="Times New Roman" w:cs="Times New Roman"/>
          <w:i w:val="0"/>
          <w:iCs w:val="0"/>
          <w:sz w:val="24"/>
          <w:szCs w:val="24"/>
          <w:lang w:eastAsia="ru-RU"/>
        </w:rPr>
        <w:t xml:space="preserve"> 5-8 минут, наблюдается интенсивное </w:t>
      </w:r>
      <w:proofErr w:type="spellStart"/>
      <w:r w:rsidRPr="003A173D">
        <w:rPr>
          <w:rFonts w:ascii="Times New Roman" w:eastAsia="Times New Roman" w:hAnsi="Times New Roman" w:cs="Times New Roman"/>
          <w:i w:val="0"/>
          <w:iCs w:val="0"/>
          <w:sz w:val="24"/>
          <w:szCs w:val="24"/>
          <w:lang w:eastAsia="ru-RU"/>
        </w:rPr>
        <w:t>дымообразование</w:t>
      </w:r>
      <w:proofErr w:type="spellEnd"/>
      <w:r w:rsidRPr="003A173D">
        <w:rPr>
          <w:rFonts w:ascii="Times New Roman" w:eastAsia="Times New Roman" w:hAnsi="Times New Roman" w:cs="Times New Roman"/>
          <w:i w:val="0"/>
          <w:iCs w:val="0"/>
          <w:sz w:val="24"/>
          <w:szCs w:val="24"/>
          <w:lang w:eastAsia="ru-RU"/>
        </w:rPr>
        <w:t xml:space="preserve">, в негерметичных местах может появиться дымление. После образования пламени и накалки угля, дым прекращается. Затем, каждые 2 минуты, привод колосника включайте на 1 минуту, повторяя данный процесс на протяжении 20-30 минут. За это время уголь должен </w:t>
      </w:r>
      <w:proofErr w:type="spellStart"/>
      <w:r w:rsidRPr="003A173D">
        <w:rPr>
          <w:rFonts w:ascii="Times New Roman" w:eastAsia="Times New Roman" w:hAnsi="Times New Roman" w:cs="Times New Roman"/>
          <w:i w:val="0"/>
          <w:iCs w:val="0"/>
          <w:sz w:val="24"/>
          <w:szCs w:val="24"/>
          <w:lang w:eastAsia="ru-RU"/>
        </w:rPr>
        <w:t>розжечься</w:t>
      </w:r>
      <w:proofErr w:type="spellEnd"/>
      <w:r w:rsidRPr="003A173D">
        <w:rPr>
          <w:rFonts w:ascii="Times New Roman" w:eastAsia="Times New Roman" w:hAnsi="Times New Roman" w:cs="Times New Roman"/>
          <w:i w:val="0"/>
          <w:iCs w:val="0"/>
          <w:sz w:val="24"/>
          <w:szCs w:val="24"/>
          <w:lang w:eastAsia="ru-RU"/>
        </w:rPr>
        <w:t xml:space="preserve"> по всей ширине решетки. Если это не </w:t>
      </w:r>
      <w:proofErr w:type="gramStart"/>
      <w:r w:rsidRPr="003A173D">
        <w:rPr>
          <w:rFonts w:ascii="Times New Roman" w:eastAsia="Times New Roman" w:hAnsi="Times New Roman" w:cs="Times New Roman"/>
          <w:i w:val="0"/>
          <w:iCs w:val="0"/>
          <w:sz w:val="24"/>
          <w:szCs w:val="24"/>
          <w:lang w:eastAsia="ru-RU"/>
        </w:rPr>
        <w:t>произошло двигатель не включайте</w:t>
      </w:r>
      <w:proofErr w:type="gramEnd"/>
      <w:r w:rsidRPr="003A173D">
        <w:rPr>
          <w:rFonts w:ascii="Times New Roman" w:eastAsia="Times New Roman" w:hAnsi="Times New Roman" w:cs="Times New Roman"/>
          <w:i w:val="0"/>
          <w:iCs w:val="0"/>
          <w:sz w:val="24"/>
          <w:szCs w:val="24"/>
          <w:lang w:eastAsia="ru-RU"/>
        </w:rPr>
        <w:t>.</w:t>
      </w:r>
    </w:p>
    <w:p w:rsidR="003A173D" w:rsidRP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A173D">
        <w:rPr>
          <w:rFonts w:ascii="Times New Roman" w:eastAsia="Times New Roman" w:hAnsi="Symbol" w:cs="Times New Roman"/>
          <w:i w:val="0"/>
          <w:iCs w:val="0"/>
          <w:sz w:val="24"/>
          <w:szCs w:val="24"/>
          <w:lang w:eastAsia="ru-RU"/>
        </w:rPr>
        <w:t></w:t>
      </w:r>
      <w:r w:rsidRPr="003A173D">
        <w:rPr>
          <w:rFonts w:ascii="Times New Roman" w:eastAsia="Times New Roman" w:hAnsi="Times New Roman" w:cs="Times New Roman"/>
          <w:i w:val="0"/>
          <w:iCs w:val="0"/>
          <w:sz w:val="24"/>
          <w:szCs w:val="24"/>
          <w:lang w:eastAsia="ru-RU"/>
        </w:rPr>
        <w:t xml:space="preserve">  Во время растопки нового, полностью чистого котла часто случается, что на поверхностях чистого и холодного котла, образовавшийся в процессе горения водяной пар интенсивно конденсируется и собирается под </w:t>
      </w:r>
      <w:proofErr w:type="spellStart"/>
      <w:r w:rsidRPr="003A173D">
        <w:rPr>
          <w:rFonts w:ascii="Times New Roman" w:eastAsia="Times New Roman" w:hAnsi="Times New Roman" w:cs="Times New Roman"/>
          <w:i w:val="0"/>
          <w:iCs w:val="0"/>
          <w:sz w:val="24"/>
          <w:szCs w:val="24"/>
          <w:lang w:eastAsia="ru-RU"/>
        </w:rPr>
        <w:t>теблообменником</w:t>
      </w:r>
      <w:proofErr w:type="spellEnd"/>
      <w:r w:rsidRPr="003A173D">
        <w:rPr>
          <w:rFonts w:ascii="Times New Roman" w:eastAsia="Times New Roman" w:hAnsi="Times New Roman" w:cs="Times New Roman"/>
          <w:i w:val="0"/>
          <w:iCs w:val="0"/>
          <w:sz w:val="24"/>
          <w:szCs w:val="24"/>
          <w:lang w:eastAsia="ru-RU"/>
        </w:rPr>
        <w:t>. Это естественное явление и неисправностью не является. В процессе нагревания котла и накопления копоти данное явление прекратится, и является помехой только в том случае, если образование конденсатов под теплообменником наблюдается на протяжени</w:t>
      </w:r>
      <w:proofErr w:type="gramStart"/>
      <w:r w:rsidRPr="003A173D">
        <w:rPr>
          <w:rFonts w:ascii="Times New Roman" w:eastAsia="Times New Roman" w:hAnsi="Times New Roman" w:cs="Times New Roman"/>
          <w:i w:val="0"/>
          <w:iCs w:val="0"/>
          <w:sz w:val="24"/>
          <w:szCs w:val="24"/>
          <w:lang w:eastAsia="ru-RU"/>
        </w:rPr>
        <w:t>е</w:t>
      </w:r>
      <w:proofErr w:type="gramEnd"/>
      <w:r w:rsidRPr="003A173D">
        <w:rPr>
          <w:rFonts w:ascii="Times New Roman" w:eastAsia="Times New Roman" w:hAnsi="Times New Roman" w:cs="Times New Roman"/>
          <w:i w:val="0"/>
          <w:iCs w:val="0"/>
          <w:sz w:val="24"/>
          <w:szCs w:val="24"/>
          <w:lang w:eastAsia="ru-RU"/>
        </w:rPr>
        <w:t xml:space="preserve"> нескольких дней эксплуатации котла. </w:t>
      </w:r>
    </w:p>
    <w:p w:rsidR="003A173D" w:rsidRPr="003A173D"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3A173D">
        <w:rPr>
          <w:rFonts w:ascii="Times New Roman" w:eastAsia="Times New Roman" w:hAnsi="Symbol" w:cs="Times New Roman"/>
          <w:i w:val="0"/>
          <w:iCs w:val="0"/>
          <w:sz w:val="24"/>
          <w:szCs w:val="24"/>
          <w:lang w:eastAsia="ru-RU"/>
        </w:rPr>
        <w:t></w:t>
      </w:r>
      <w:r w:rsidRPr="003A173D">
        <w:rPr>
          <w:rFonts w:ascii="Times New Roman" w:eastAsia="Times New Roman" w:hAnsi="Times New Roman" w:cs="Times New Roman"/>
          <w:i w:val="0"/>
          <w:iCs w:val="0"/>
          <w:sz w:val="24"/>
          <w:szCs w:val="24"/>
          <w:lang w:eastAsia="ru-RU"/>
        </w:rPr>
        <w:t xml:space="preserve">  На конечном этапе растопки включите привод колосника и установите на желаемое значение термостат воды и комнатный термостат.</w:t>
      </w:r>
    </w:p>
    <w:p w:rsidR="003A173D" w:rsidRPr="000913B7" w:rsidRDefault="003A173D" w:rsidP="003A173D">
      <w:pPr>
        <w:spacing w:before="100" w:beforeAutospacing="1" w:after="100" w:afterAutospacing="1" w:line="240" w:lineRule="auto"/>
        <w:rPr>
          <w:rFonts w:ascii="Times New Roman" w:eastAsia="Times New Roman" w:hAnsi="Times New Roman" w:cs="Times New Roman"/>
          <w:i w:val="0"/>
          <w:iCs w:val="0"/>
          <w:sz w:val="24"/>
          <w:szCs w:val="24"/>
          <w:lang w:eastAsia="ru-RU"/>
        </w:rPr>
      </w:pPr>
    </w:p>
    <w:p w:rsidR="000913B7" w:rsidRPr="000913B7" w:rsidRDefault="000913B7" w:rsidP="000913B7">
      <w:pPr>
        <w:spacing w:before="100" w:beforeAutospacing="1" w:after="100" w:afterAutospacing="1" w:line="240" w:lineRule="auto"/>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lastRenderedPageBreak/>
        <w:drawing>
          <wp:inline distT="0" distB="0" distL="0" distR="0">
            <wp:extent cx="4572000" cy="6096000"/>
            <wp:effectExtent l="0" t="0" r="0" b="0"/>
            <wp:docPr id="1" name="Рисунок 1" descr="http://www.ugleautomat.ru/sites/ugleautomat.ru/files/images/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gleautomat.ru/sites/ugleautomat.ru/files/images/image-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0913B7" w:rsidRPr="000913B7" w:rsidRDefault="000913B7" w:rsidP="000913B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4. Во время загрузки бункера и уборки золы, если люк загрузочного бункера и дверца зольника </w:t>
      </w:r>
      <w:r w:rsidRPr="000913B7">
        <w:rPr>
          <w:rFonts w:ascii="Times New Roman" w:eastAsia="Times New Roman" w:hAnsi="Times New Roman" w:cs="Times New Roman"/>
          <w:b/>
          <w:bCs/>
          <w:i w:val="0"/>
          <w:iCs w:val="0"/>
          <w:sz w:val="24"/>
          <w:szCs w:val="24"/>
          <w:u w:val="single"/>
          <w:lang w:eastAsia="ru-RU"/>
        </w:rPr>
        <w:t>одновременно открыты</w:t>
      </w:r>
      <w:r w:rsidRPr="000913B7">
        <w:rPr>
          <w:rFonts w:ascii="Times New Roman" w:eastAsia="Times New Roman" w:hAnsi="Times New Roman" w:cs="Times New Roman"/>
          <w:i w:val="0"/>
          <w:iCs w:val="0"/>
          <w:sz w:val="24"/>
          <w:szCs w:val="24"/>
          <w:lang w:eastAsia="ru-RU"/>
        </w:rPr>
        <w:t xml:space="preserve">, отключать дымосос </w:t>
      </w:r>
      <w:r w:rsidRPr="000913B7">
        <w:rPr>
          <w:rFonts w:ascii="Times New Roman" w:eastAsia="Times New Roman" w:hAnsi="Times New Roman" w:cs="Times New Roman"/>
          <w:b/>
          <w:bCs/>
          <w:i w:val="0"/>
          <w:iCs w:val="0"/>
          <w:sz w:val="24"/>
          <w:szCs w:val="24"/>
          <w:u w:val="single"/>
          <w:lang w:eastAsia="ru-RU"/>
        </w:rPr>
        <w:t>не требуется</w:t>
      </w:r>
      <w:r w:rsidRPr="000913B7">
        <w:rPr>
          <w:rFonts w:ascii="Times New Roman" w:eastAsia="Times New Roman" w:hAnsi="Times New Roman" w:cs="Times New Roman"/>
          <w:i w:val="0"/>
          <w:iCs w:val="0"/>
          <w:sz w:val="24"/>
          <w:szCs w:val="24"/>
          <w:lang w:eastAsia="ru-RU"/>
        </w:rPr>
        <w:t xml:space="preserve">. Образовавшийся дым и пыль дымосос вытягивает в дымовую </w:t>
      </w:r>
      <w:proofErr w:type="spellStart"/>
      <w:r w:rsidRPr="000913B7">
        <w:rPr>
          <w:rFonts w:ascii="Times New Roman" w:eastAsia="Times New Roman" w:hAnsi="Times New Roman" w:cs="Times New Roman"/>
          <w:i w:val="0"/>
          <w:iCs w:val="0"/>
          <w:sz w:val="24"/>
          <w:szCs w:val="24"/>
          <w:lang w:eastAsia="ru-RU"/>
        </w:rPr>
        <w:t>трубу</w:t>
      </w:r>
      <w:proofErr w:type="gramStart"/>
      <w:r w:rsidRPr="000913B7">
        <w:rPr>
          <w:rFonts w:ascii="Times New Roman" w:eastAsia="Times New Roman" w:hAnsi="Times New Roman" w:cs="Times New Roman"/>
          <w:i w:val="0"/>
          <w:iCs w:val="0"/>
          <w:sz w:val="24"/>
          <w:szCs w:val="24"/>
          <w:lang w:eastAsia="ru-RU"/>
        </w:rPr>
        <w:t>.Н</w:t>
      </w:r>
      <w:proofErr w:type="gramEnd"/>
      <w:r w:rsidRPr="000913B7">
        <w:rPr>
          <w:rFonts w:ascii="Times New Roman" w:eastAsia="Times New Roman" w:hAnsi="Times New Roman" w:cs="Times New Roman"/>
          <w:i w:val="0"/>
          <w:iCs w:val="0"/>
          <w:sz w:val="24"/>
          <w:szCs w:val="24"/>
          <w:lang w:eastAsia="ru-RU"/>
        </w:rPr>
        <w:t>а</w:t>
      </w:r>
      <w:proofErr w:type="spellEnd"/>
      <w:r w:rsidRPr="000913B7">
        <w:rPr>
          <w:rFonts w:ascii="Times New Roman" w:eastAsia="Times New Roman" w:hAnsi="Times New Roman" w:cs="Times New Roman"/>
          <w:i w:val="0"/>
          <w:iCs w:val="0"/>
          <w:sz w:val="24"/>
          <w:szCs w:val="24"/>
          <w:lang w:eastAsia="ru-RU"/>
        </w:rPr>
        <w:t xml:space="preserve"> это время привод колосника нужно выключить. После завершения работ не забывайте включить привод колосника и закрыть обе двери!</w:t>
      </w:r>
    </w:p>
    <w:p w:rsidR="000913B7" w:rsidRPr="000913B7" w:rsidRDefault="000913B7" w:rsidP="000913B7">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b/>
          <w:bCs/>
          <w:i w:val="0"/>
          <w:iCs w:val="0"/>
          <w:sz w:val="24"/>
          <w:szCs w:val="24"/>
          <w:u w:val="single"/>
          <w:lang w:eastAsia="ru-RU"/>
        </w:rPr>
        <w:t>Открывать  крышку загрузочного бункера при работающем дымососе разрешается на 1 минуту. По истечении данного времени при открытом люке в загрузочном бункере может воспламениться уголь.</w:t>
      </w:r>
    </w:p>
    <w:p w:rsidR="000913B7" w:rsidRPr="000913B7" w:rsidRDefault="000913B7" w:rsidP="000913B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5. Отключить котел и затушить огонь нужно только на время периодического технического осмотра или при завершении отопительного сезона. </w:t>
      </w:r>
    </w:p>
    <w:p w:rsidR="000913B7" w:rsidRPr="000913B7" w:rsidRDefault="000913B7" w:rsidP="000913B7">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Котел целесообразно отключать перед окончанием запасов топлива в бункере. </w:t>
      </w:r>
    </w:p>
    <w:p w:rsidR="000913B7" w:rsidRPr="000913B7" w:rsidRDefault="000913B7" w:rsidP="000913B7">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Выключить электрическое управление, затем обесточить котел. </w:t>
      </w:r>
    </w:p>
    <w:p w:rsidR="000913B7" w:rsidRPr="000913B7" w:rsidRDefault="000913B7" w:rsidP="000913B7">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lastRenderedPageBreak/>
        <w:t>Разъединить храповой механизм и привод колосника выкручиванием соединяющего болта и несколько раз энергично поработать рычагом до тех пор, пока весь уголь из горловины не попадет в зольник.</w:t>
      </w:r>
    </w:p>
    <w:p w:rsidR="000913B7" w:rsidRPr="000913B7" w:rsidRDefault="000913B7" w:rsidP="000913B7">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Еще тлеющий и дымящийся уголь необходимо потушить.</w:t>
      </w:r>
    </w:p>
    <w:p w:rsidR="000913B7" w:rsidRPr="000913B7" w:rsidRDefault="000913B7" w:rsidP="000913B7">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Продолжая работать рычагом, можно полностью удалить уголь из бункера в зольник.</w:t>
      </w:r>
    </w:p>
    <w:p w:rsidR="000913B7" w:rsidRPr="000913B7" w:rsidRDefault="000913B7" w:rsidP="000913B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6. </w:t>
      </w:r>
      <w:r w:rsidRPr="000913B7">
        <w:rPr>
          <w:rFonts w:ascii="Times New Roman" w:eastAsia="Times New Roman" w:hAnsi="Times New Roman" w:cs="Times New Roman"/>
          <w:b/>
          <w:bCs/>
          <w:i w:val="0"/>
          <w:iCs w:val="0"/>
          <w:sz w:val="24"/>
          <w:szCs w:val="24"/>
          <w:u w:val="single"/>
          <w:lang w:eastAsia="ru-RU"/>
        </w:rPr>
        <w:t>Заглядывать в лючок растопки запрещается и является опасным из-за возможного выброса пламени! Для растопки котла использовать масло, бензин или другие огнеопасные горючие строго запрещается!</w:t>
      </w:r>
    </w:p>
    <w:p w:rsidR="000913B7" w:rsidRPr="000913B7" w:rsidRDefault="000913B7" w:rsidP="000913B7">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7. Обслуживание, чистку и ремонт выполнять только при выключенных электрических приборах и холодном котле!</w:t>
      </w:r>
    </w:p>
    <w:p w:rsidR="000913B7" w:rsidRPr="000913B7" w:rsidRDefault="000913B7" w:rsidP="000913B7">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Любые электрические работы должны выполняться </w:t>
      </w:r>
      <w:proofErr w:type="gramStart"/>
      <w:r w:rsidRPr="000913B7">
        <w:rPr>
          <w:rFonts w:ascii="Times New Roman" w:eastAsia="Times New Roman" w:hAnsi="Times New Roman" w:cs="Times New Roman"/>
          <w:i w:val="0"/>
          <w:iCs w:val="0"/>
          <w:sz w:val="24"/>
          <w:szCs w:val="24"/>
          <w:lang w:eastAsia="ru-RU"/>
        </w:rPr>
        <w:t>специалистом-электриком</w:t>
      </w:r>
      <w:proofErr w:type="gramEnd"/>
      <w:r w:rsidRPr="000913B7">
        <w:rPr>
          <w:rFonts w:ascii="Times New Roman" w:eastAsia="Times New Roman" w:hAnsi="Times New Roman" w:cs="Times New Roman"/>
          <w:i w:val="0"/>
          <w:iCs w:val="0"/>
          <w:sz w:val="24"/>
          <w:szCs w:val="24"/>
          <w:lang w:eastAsia="ru-RU"/>
        </w:rPr>
        <w:t xml:space="preserve"> обладающим соответствующими правами! Электрические наладки можно выполнять только после обесточивания котла!</w:t>
      </w:r>
    </w:p>
    <w:p w:rsidR="000913B7" w:rsidRPr="000913B7" w:rsidRDefault="000913B7" w:rsidP="000913B7">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Электрические соединения в системе управления запрещается переделывать, изменять, заменять предохранитель на более мощный или перемыкать контакты.</w:t>
      </w:r>
    </w:p>
    <w:p w:rsidR="000913B7" w:rsidRPr="000913B7" w:rsidRDefault="000913B7" w:rsidP="000913B7">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Защита от прикосновения к оборудованию: 1 класс;</w:t>
      </w:r>
    </w:p>
    <w:p w:rsidR="000913B7" w:rsidRPr="000913B7" w:rsidRDefault="000913B7" w:rsidP="000913B7">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Электрозащита: IP 40;</w:t>
      </w:r>
    </w:p>
    <w:p w:rsidR="000913B7" w:rsidRPr="000913B7" w:rsidRDefault="000913B7" w:rsidP="000913B7">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Подключать оборудование разрешается только к электросети имеющей заземление! </w:t>
      </w:r>
    </w:p>
    <w:p w:rsidR="000913B7" w:rsidRPr="000913B7" w:rsidRDefault="000913B7" w:rsidP="000913B7">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0913B7">
        <w:rPr>
          <w:rFonts w:ascii="Times New Roman" w:eastAsia="Times New Roman" w:hAnsi="Times New Roman" w:cs="Times New Roman"/>
          <w:i w:val="0"/>
          <w:iCs w:val="0"/>
          <w:sz w:val="24"/>
          <w:szCs w:val="24"/>
          <w:lang w:eastAsia="ru-RU"/>
        </w:rPr>
        <w:t xml:space="preserve">На месте установки котла обеспечить </w:t>
      </w:r>
      <w:proofErr w:type="spellStart"/>
      <w:r w:rsidRPr="000913B7">
        <w:rPr>
          <w:rFonts w:ascii="Times New Roman" w:eastAsia="Times New Roman" w:hAnsi="Times New Roman" w:cs="Times New Roman"/>
          <w:i w:val="0"/>
          <w:iCs w:val="0"/>
          <w:sz w:val="24"/>
          <w:szCs w:val="24"/>
          <w:lang w:eastAsia="ru-RU"/>
        </w:rPr>
        <w:t>соотвествующее</w:t>
      </w:r>
      <w:proofErr w:type="spellEnd"/>
      <w:r w:rsidRPr="000913B7">
        <w:rPr>
          <w:rFonts w:ascii="Times New Roman" w:eastAsia="Times New Roman" w:hAnsi="Times New Roman" w:cs="Times New Roman"/>
          <w:i w:val="0"/>
          <w:iCs w:val="0"/>
          <w:sz w:val="24"/>
          <w:szCs w:val="24"/>
          <w:lang w:eastAsia="ru-RU"/>
        </w:rPr>
        <w:t>, безопасное освещение!</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1. Обслуживание и чистка.</w:t>
      </w:r>
    </w:p>
    <w:p w:rsidR="006A6148" w:rsidRPr="006A6148" w:rsidRDefault="006A6148" w:rsidP="006A6148">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Ежемесячно очищать отложения пыли с поверхности под </w:t>
      </w:r>
      <w:proofErr w:type="spellStart"/>
      <w:r w:rsidRPr="006A6148">
        <w:rPr>
          <w:rFonts w:ascii="Times New Roman" w:eastAsia="Times New Roman" w:hAnsi="Times New Roman" w:cs="Times New Roman"/>
          <w:i w:val="0"/>
          <w:iCs w:val="0"/>
          <w:sz w:val="24"/>
          <w:szCs w:val="24"/>
          <w:lang w:eastAsia="ru-RU"/>
        </w:rPr>
        <w:t>дверцой</w:t>
      </w:r>
      <w:proofErr w:type="spellEnd"/>
      <w:r w:rsidRPr="006A6148">
        <w:rPr>
          <w:rFonts w:ascii="Times New Roman" w:eastAsia="Times New Roman" w:hAnsi="Times New Roman" w:cs="Times New Roman"/>
          <w:i w:val="0"/>
          <w:iCs w:val="0"/>
          <w:sz w:val="24"/>
          <w:szCs w:val="24"/>
          <w:lang w:eastAsia="ru-RU"/>
        </w:rPr>
        <w:t xml:space="preserve"> теплообменника, труб и модуль мультициклона. Рекомендуем ежемесячно убирать накопившуюся зольную пыль в отверстии для очистки дымовой трубы.</w:t>
      </w:r>
    </w:p>
    <w:p w:rsidR="006A6148" w:rsidRPr="006A6148" w:rsidRDefault="006A6148" w:rsidP="006A6148">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Один раз в три месяца нужно очистить от накопившихся отложений воронку, которая соединяет загрузочный бункер с колосником.</w:t>
      </w:r>
    </w:p>
    <w:p w:rsidR="006A6148" w:rsidRPr="006A6148" w:rsidRDefault="006A6148" w:rsidP="006A6148">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Крыльчатки дымососа нужно очищать в тех случаях, когда вентилятор вибрирует, работает с шумом или с тряской. Соединительную трубу котла с дымососом нужно очищать, если наблюдается систематическое накопление </w:t>
      </w:r>
      <w:proofErr w:type="spellStart"/>
      <w:r w:rsidRPr="006A6148">
        <w:rPr>
          <w:rFonts w:ascii="Times New Roman" w:eastAsia="Times New Roman" w:hAnsi="Times New Roman" w:cs="Times New Roman"/>
          <w:i w:val="0"/>
          <w:iCs w:val="0"/>
          <w:sz w:val="24"/>
          <w:szCs w:val="24"/>
          <w:lang w:eastAsia="ru-RU"/>
        </w:rPr>
        <w:t>золной</w:t>
      </w:r>
      <w:proofErr w:type="spellEnd"/>
      <w:r w:rsidRPr="006A6148">
        <w:rPr>
          <w:rFonts w:ascii="Times New Roman" w:eastAsia="Times New Roman" w:hAnsi="Times New Roman" w:cs="Times New Roman"/>
          <w:i w:val="0"/>
          <w:iCs w:val="0"/>
          <w:sz w:val="24"/>
          <w:szCs w:val="24"/>
          <w:lang w:eastAsia="ru-RU"/>
        </w:rPr>
        <w:t xml:space="preserve"> пыли (в случае длинной трубы).</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2. Переносной лампой, через загрузочный бункер проверить воронку, идущую по направлению к колоснику. Если обнаружены отложения, воронку очистить. В зависимости от сорта применяемого угля отложения могут быть толщиной 40 - 50 мм. При наблюдении толстого слоя отложений, воронку нужно чаще очищать, чтобы предотвратить понижение мощности котла.</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3. Снимите дверцу теплообменника. Затем, очистить от копоти трубы и теплообменные поверхности. Сначала покрутить установленные в трубах </w:t>
      </w:r>
      <w:proofErr w:type="spellStart"/>
      <w:r w:rsidRPr="006A6148">
        <w:rPr>
          <w:rFonts w:ascii="Times New Roman" w:eastAsia="Times New Roman" w:hAnsi="Times New Roman" w:cs="Times New Roman"/>
          <w:i w:val="0"/>
          <w:iCs w:val="0"/>
          <w:sz w:val="24"/>
          <w:szCs w:val="24"/>
          <w:lang w:eastAsia="ru-RU"/>
        </w:rPr>
        <w:t>завихрители</w:t>
      </w:r>
      <w:proofErr w:type="spellEnd"/>
      <w:r w:rsidRPr="006A6148">
        <w:rPr>
          <w:rFonts w:ascii="Times New Roman" w:eastAsia="Times New Roman" w:hAnsi="Times New Roman" w:cs="Times New Roman"/>
          <w:i w:val="0"/>
          <w:iCs w:val="0"/>
          <w:sz w:val="24"/>
          <w:szCs w:val="24"/>
          <w:lang w:eastAsia="ru-RU"/>
        </w:rPr>
        <w:t xml:space="preserve"> дымовых газов, (при капитальной очистке </w:t>
      </w:r>
      <w:proofErr w:type="spellStart"/>
      <w:r w:rsidRPr="006A6148">
        <w:rPr>
          <w:rFonts w:ascii="Times New Roman" w:eastAsia="Times New Roman" w:hAnsi="Times New Roman" w:cs="Times New Roman"/>
          <w:i w:val="0"/>
          <w:iCs w:val="0"/>
          <w:sz w:val="24"/>
          <w:szCs w:val="24"/>
          <w:lang w:eastAsia="ru-RU"/>
        </w:rPr>
        <w:t>завихрители</w:t>
      </w:r>
      <w:proofErr w:type="spellEnd"/>
      <w:r w:rsidRPr="006A6148">
        <w:rPr>
          <w:rFonts w:ascii="Times New Roman" w:eastAsia="Times New Roman" w:hAnsi="Times New Roman" w:cs="Times New Roman"/>
          <w:i w:val="0"/>
          <w:iCs w:val="0"/>
          <w:sz w:val="24"/>
          <w:szCs w:val="24"/>
          <w:lang w:eastAsia="ru-RU"/>
        </w:rPr>
        <w:t xml:space="preserve"> изъять и каждую трубу очистить щеткой). Осевшую копоть уберите через дверцу для чистки зольной пыли. После завершения очистки не забывайте установить обратно </w:t>
      </w:r>
      <w:proofErr w:type="spellStart"/>
      <w:r w:rsidRPr="006A6148">
        <w:rPr>
          <w:rFonts w:ascii="Times New Roman" w:eastAsia="Times New Roman" w:hAnsi="Times New Roman" w:cs="Times New Roman"/>
          <w:i w:val="0"/>
          <w:iCs w:val="0"/>
          <w:sz w:val="24"/>
          <w:szCs w:val="24"/>
          <w:lang w:eastAsia="ru-RU"/>
        </w:rPr>
        <w:t>завихрители</w:t>
      </w:r>
      <w:proofErr w:type="spellEnd"/>
      <w:r w:rsidRPr="006A6148">
        <w:rPr>
          <w:rFonts w:ascii="Times New Roman" w:eastAsia="Times New Roman" w:hAnsi="Times New Roman" w:cs="Times New Roman"/>
          <w:i w:val="0"/>
          <w:iCs w:val="0"/>
          <w:sz w:val="24"/>
          <w:szCs w:val="24"/>
          <w:lang w:eastAsia="ru-RU"/>
        </w:rPr>
        <w:t xml:space="preserve"> в трубы! Невыполнение вышеуказанного приводит к значительному перерасходу топлива.</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lastRenderedPageBreak/>
        <w:drawing>
          <wp:inline distT="0" distB="0" distL="0" distR="0">
            <wp:extent cx="6096000" cy="4572000"/>
            <wp:effectExtent l="0" t="0" r="0" b="0"/>
            <wp:docPr id="2" name="Рисунок 2" descr="http://www.ugleautomat.ru/sites/ugleautomat.ru/files/images/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gleautomat.ru/sites/ugleautomat.ru/files/images/imag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4. Наладку или чистку дымососа выполнять только при обесточенном оборудовании!</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5. После завершения очистительных работ все дверки, лючки закрыть, котел и дымосос вновь соединить гибкой дымоотводной трубой.</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6. Храповой механизм, приводящий в движение колосник, и диск очистить от отложений пыли. Отсоединенный от приводного двигателя диск, должен легко вращаться в обратном направлении. Если по какой-то причине, храповой механизм и его принадлежности деформировались, возможно, что рычаг, перед тем, как повернуть колосник, </w:t>
      </w:r>
      <w:proofErr w:type="spellStart"/>
      <w:r w:rsidRPr="006A6148">
        <w:rPr>
          <w:rFonts w:ascii="Times New Roman" w:eastAsia="Times New Roman" w:hAnsi="Times New Roman" w:cs="Times New Roman"/>
          <w:i w:val="0"/>
          <w:iCs w:val="0"/>
          <w:sz w:val="24"/>
          <w:szCs w:val="24"/>
          <w:lang w:eastAsia="ru-RU"/>
        </w:rPr>
        <w:t>проскользывает</w:t>
      </w:r>
      <w:proofErr w:type="spellEnd"/>
      <w:r w:rsidRPr="006A6148">
        <w:rPr>
          <w:rFonts w:ascii="Times New Roman" w:eastAsia="Times New Roman" w:hAnsi="Times New Roman" w:cs="Times New Roman"/>
          <w:i w:val="0"/>
          <w:iCs w:val="0"/>
          <w:sz w:val="24"/>
          <w:szCs w:val="24"/>
          <w:lang w:eastAsia="ru-RU"/>
        </w:rPr>
        <w:t>, это приводит к неполадкам в работе котла, мощность уменьшается или становится неравномерной.. Если неисправность вызвана не засоренностью, не ослаблением какого-либо болта, или причина неисправности для вас неизвестна, обратитесь в сервисную службу.</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7. Один раз в два года рекомендуем привлечь специалиста для проверки подшипников привода колосника и двигателя дымососа. При необходимости изношенные подшипники заменить.</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8. Один раз в три-четыре года очистить воздушные пазы конструкции колосника от остатков пригоревшего шлака стальным острым зубилом или ножовочным </w:t>
      </w:r>
      <w:proofErr w:type="spellStart"/>
      <w:r w:rsidRPr="006A6148">
        <w:rPr>
          <w:rFonts w:ascii="Times New Roman" w:eastAsia="Times New Roman" w:hAnsi="Times New Roman" w:cs="Times New Roman"/>
          <w:i w:val="0"/>
          <w:iCs w:val="0"/>
          <w:sz w:val="24"/>
          <w:szCs w:val="24"/>
          <w:lang w:eastAsia="ru-RU"/>
        </w:rPr>
        <w:t>полотном.До</w:t>
      </w:r>
      <w:proofErr w:type="spellEnd"/>
      <w:r w:rsidRPr="006A6148">
        <w:rPr>
          <w:rFonts w:ascii="Times New Roman" w:eastAsia="Times New Roman" w:hAnsi="Times New Roman" w:cs="Times New Roman"/>
          <w:i w:val="0"/>
          <w:iCs w:val="0"/>
          <w:sz w:val="24"/>
          <w:szCs w:val="24"/>
          <w:lang w:eastAsia="ru-RU"/>
        </w:rPr>
        <w:t xml:space="preserve"> колосника, остывшего и очищенного котла можно добраться через дверцу для уборки золы. Чистка выполняется на протяжении нескольких часов, при медленном продвижении решетки по кругу. </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lastRenderedPageBreak/>
        <w:t>9. Заполнение, между корпусом котла и зольником, проверять каждое полугодие, если сильно потрескалось или выпадает, заполнение нужно заменить!</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1. Котел нужно отрегулировать после первой растопки, соответственно качеству применяемого угля. Количество всасываемого вентилятором воздуха постоянное, корректировать данную регулировку нужно только при появлении специальный условий. Регулировка соответственно качеству топлива выполняется регулировочным винтом храпового механизма, который изменяет скорость вращения колосника, этим регулируется количество подачи угля в топочное пространство.</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Целью регулировок является то, чтобы получить требуемую мощность и уголь данного качества сжигался с наиболее высоким КПД. Самым простым измеряемым параметром, как конечный результат сложного процесса горения и теплоотдачи, является температура дымовых газов уходящих из котла, которая дает </w:t>
      </w:r>
      <w:proofErr w:type="spellStart"/>
      <w:r w:rsidRPr="006A6148">
        <w:rPr>
          <w:rFonts w:ascii="Times New Roman" w:eastAsia="Times New Roman" w:hAnsi="Times New Roman" w:cs="Times New Roman"/>
          <w:i w:val="0"/>
          <w:iCs w:val="0"/>
          <w:sz w:val="24"/>
          <w:szCs w:val="24"/>
          <w:lang w:eastAsia="ru-RU"/>
        </w:rPr>
        <w:t>исчерпающую</w:t>
      </w:r>
      <w:proofErr w:type="spellEnd"/>
      <w:r w:rsidRPr="006A6148">
        <w:rPr>
          <w:rFonts w:ascii="Times New Roman" w:eastAsia="Times New Roman" w:hAnsi="Times New Roman" w:cs="Times New Roman"/>
          <w:i w:val="0"/>
          <w:iCs w:val="0"/>
          <w:sz w:val="24"/>
          <w:szCs w:val="24"/>
          <w:lang w:eastAsia="ru-RU"/>
        </w:rPr>
        <w:t xml:space="preserve"> информацию о процессах, происходящих в котле и о его техническом состоянии.</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2. Движение колосника (скорость вращения) соответствующее, если в процессе горения на решетке шлак полностью сгорает и при осаждении не содержит накаленных частиц, или их очень мало.</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Горение является чистым, если уходящие из дымовой трубы дымовые газы чуть видимы (не дымится труба). Ни в коем случае не путать </w:t>
      </w:r>
      <w:proofErr w:type="spellStart"/>
      <w:r w:rsidRPr="006A6148">
        <w:rPr>
          <w:rFonts w:ascii="Times New Roman" w:eastAsia="Times New Roman" w:hAnsi="Times New Roman" w:cs="Times New Roman"/>
          <w:i w:val="0"/>
          <w:iCs w:val="0"/>
          <w:sz w:val="24"/>
          <w:szCs w:val="24"/>
          <w:lang w:eastAsia="ru-RU"/>
        </w:rPr>
        <w:t>дымообразование</w:t>
      </w:r>
      <w:proofErr w:type="spellEnd"/>
      <w:r w:rsidRPr="006A6148">
        <w:rPr>
          <w:rFonts w:ascii="Times New Roman" w:eastAsia="Times New Roman" w:hAnsi="Times New Roman" w:cs="Times New Roman"/>
          <w:i w:val="0"/>
          <w:iCs w:val="0"/>
          <w:sz w:val="24"/>
          <w:szCs w:val="24"/>
          <w:lang w:eastAsia="ru-RU"/>
        </w:rPr>
        <w:t xml:space="preserve"> с паром белого цвета в зимнем периоде!</w:t>
      </w:r>
    </w:p>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3. Если температура дымовых газов:</w:t>
      </w:r>
    </w:p>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u w:val="single"/>
          <w:lang w:eastAsia="ru-RU"/>
        </w:rPr>
        <w:t>(Примечание:</w:t>
      </w:r>
      <w:r w:rsidRPr="006A6148">
        <w:rPr>
          <w:rFonts w:ascii="Times New Roman" w:eastAsia="Times New Roman" w:hAnsi="Times New Roman" w:cs="Times New Roman"/>
          <w:i w:val="0"/>
          <w:iCs w:val="0"/>
          <w:sz w:val="24"/>
          <w:szCs w:val="24"/>
          <w:lang w:eastAsia="ru-RU"/>
        </w:rPr>
        <w:t xml:space="preserve"> в скобках указана температура дымовых газов у котлов 40-80 кВт.) </w:t>
      </w:r>
    </w:p>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w:t>
      </w:r>
    </w:p>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a) более, чем (220) :</w:t>
      </w:r>
    </w:p>
    <w:p w:rsidR="006A6148" w:rsidRPr="006A6148" w:rsidRDefault="006A6148" w:rsidP="006A6148">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котел закопчен, очистить (7.1. - 7.4.);</w:t>
      </w:r>
    </w:p>
    <w:p w:rsidR="006A6148" w:rsidRPr="006A6148" w:rsidRDefault="006A6148" w:rsidP="006A6148">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неправильно отрегулирован привод колосника, слишком большая дозировка угля;    </w:t>
      </w:r>
    </w:p>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б) менее, чем (170) </w:t>
      </w:r>
    </w:p>
    <w:p w:rsidR="006A6148" w:rsidRPr="006A6148" w:rsidRDefault="006A6148" w:rsidP="006A614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слишком малая дозировка угля, увеличить скорость привода колосника;</w:t>
      </w:r>
    </w:p>
    <w:p w:rsidR="006A6148" w:rsidRPr="006A6148" w:rsidRDefault="006A6148" w:rsidP="006A614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уголь низкого качества;</w:t>
      </w:r>
    </w:p>
    <w:p w:rsidR="006A6148" w:rsidRPr="006A6148" w:rsidRDefault="006A6148" w:rsidP="006A614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размеры </w:t>
      </w:r>
      <w:proofErr w:type="spellStart"/>
      <w:r w:rsidRPr="006A6148">
        <w:rPr>
          <w:rFonts w:ascii="Times New Roman" w:eastAsia="Times New Roman" w:hAnsi="Times New Roman" w:cs="Times New Roman"/>
          <w:i w:val="0"/>
          <w:iCs w:val="0"/>
          <w:sz w:val="24"/>
          <w:szCs w:val="24"/>
          <w:lang w:eastAsia="ru-RU"/>
        </w:rPr>
        <w:t>гранулов</w:t>
      </w:r>
      <w:proofErr w:type="spellEnd"/>
      <w:r w:rsidRPr="006A6148">
        <w:rPr>
          <w:rFonts w:ascii="Times New Roman" w:eastAsia="Times New Roman" w:hAnsi="Times New Roman" w:cs="Times New Roman"/>
          <w:i w:val="0"/>
          <w:iCs w:val="0"/>
          <w:sz w:val="24"/>
          <w:szCs w:val="24"/>
          <w:lang w:eastAsia="ru-RU"/>
        </w:rPr>
        <w:t xml:space="preserve"> больше требуемых 5 - 25 мм;</w:t>
      </w:r>
    </w:p>
    <w:p w:rsidR="006A6148" w:rsidRPr="006A6148" w:rsidRDefault="006A6148" w:rsidP="006A614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в воронке слишком много отложений, очистить;</w:t>
      </w:r>
    </w:p>
    <w:p w:rsidR="006A6148" w:rsidRPr="006A6148" w:rsidRDefault="006A6148" w:rsidP="006A614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дымовая труба засорена, котел закоптился вследствие чего дымосос не может всасывать достаточное количество воздуха. Дымосос и котел очистить;</w:t>
      </w:r>
    </w:p>
    <w:p w:rsidR="006A6148" w:rsidRPr="006A6148" w:rsidRDefault="006A6148" w:rsidP="006A614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перегрузка котла, что может привести к преждевременному повреждению котла;</w:t>
      </w:r>
    </w:p>
    <w:p w:rsidR="006A6148" w:rsidRPr="006A6148" w:rsidRDefault="006A6148" w:rsidP="006A614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помехи в управлении или циркуляции, котел включается только на краткие промежутки времени (на 3-5 минут);</w:t>
      </w:r>
    </w:p>
    <w:p w:rsidR="006A6148" w:rsidRPr="006A6148" w:rsidRDefault="006A6148" w:rsidP="006A6148">
      <w:pPr>
        <w:numPr>
          <w:ilvl w:val="0"/>
          <w:numId w:val="7"/>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если заслонкой ранее уменьшили тягу, отрегулировать тягу на более высокие значения (1.25.);</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4. Порядок регулировки при помощи термометра дымовых газов следующий:</w:t>
      </w:r>
    </w:p>
    <w:p w:rsidR="006A6148" w:rsidRPr="006A6148" w:rsidRDefault="006A6148" w:rsidP="006A6148">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Регулировочный винт тягового рычага установите на 50% значений цифровой шкалы от "0" до "8" и после растопки, включите котел в рабочий режим на один час.</w:t>
      </w:r>
    </w:p>
    <w:p w:rsidR="006A6148" w:rsidRPr="006A6148" w:rsidRDefault="006A6148" w:rsidP="006A6148">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lastRenderedPageBreak/>
        <w:t>Далее, если температура дымовых газов не повышается, проведите анализ наблюдаемых на основании описанного в п. 3.(а-б).</w:t>
      </w:r>
    </w:p>
    <w:p w:rsidR="006A6148" w:rsidRPr="006A6148" w:rsidRDefault="006A6148" w:rsidP="006A6148">
      <w:pPr>
        <w:numPr>
          <w:ilvl w:val="0"/>
          <w:numId w:val="8"/>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Если температура дымовых газов ниже (170) 190С, регулировочным винтом увеличить ступенчатость на 1/2 деления шкалы. После каждой выполненной регулировки, перед тем, как измерить температуру дымовых газов, котел должен работать 15-20 минут.</w:t>
      </w:r>
    </w:p>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Pr>
          <w:rFonts w:ascii="Times New Roman" w:eastAsia="Times New Roman" w:hAnsi="Times New Roman" w:cs="Times New Roman"/>
          <w:i w:val="0"/>
          <w:iCs w:val="0"/>
          <w:noProof/>
          <w:sz w:val="24"/>
          <w:szCs w:val="24"/>
          <w:lang w:eastAsia="ru-RU"/>
        </w:rPr>
        <w:drawing>
          <wp:inline distT="0" distB="0" distL="0" distR="0">
            <wp:extent cx="6096000" cy="4572000"/>
            <wp:effectExtent l="0" t="0" r="0" b="0"/>
            <wp:docPr id="3" name="Рисунок 3" descr="http://www.ugleautomat.ru/sites/ugleautomat.ru/files/images/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gleautomat.ru/sites/ugleautomat.ru/files/images/image-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w:t>
      </w:r>
      <w:r w:rsidRPr="006A6148">
        <w:rPr>
          <w:rFonts w:ascii="Times New Roman" w:eastAsia="Times New Roman" w:hAnsi="Times New Roman" w:cs="Times New Roman"/>
          <w:b/>
          <w:bCs/>
          <w:i w:val="0"/>
          <w:iCs w:val="0"/>
          <w:sz w:val="24"/>
          <w:szCs w:val="24"/>
          <w:lang w:eastAsia="ru-RU"/>
        </w:rPr>
        <w:t>ВНИМАНИЕ!</w:t>
      </w:r>
      <w:r w:rsidRPr="006A6148">
        <w:rPr>
          <w:rFonts w:ascii="Times New Roman" w:eastAsia="Times New Roman" w:hAnsi="Times New Roman" w:cs="Times New Roman"/>
          <w:i w:val="0"/>
          <w:iCs w:val="0"/>
          <w:sz w:val="24"/>
          <w:szCs w:val="24"/>
          <w:lang w:eastAsia="ru-RU"/>
        </w:rPr>
        <w:t xml:space="preserve"> Скорость привода колосника можно увеличивать до такой степени, при которой уголь на колоснике еще может сгореть. Если в зольник осаждается уголь в накаленном состоянии, регулировкой уменьшить скорость привода колосника до прекращения осаждения накаленных частиц. Если шаг отрегулирован на слишком большую скорость, уголь из воронки в чрезмерном количестве </w:t>
      </w:r>
      <w:proofErr w:type="spellStart"/>
      <w:r w:rsidRPr="006A6148">
        <w:rPr>
          <w:rFonts w:ascii="Times New Roman" w:eastAsia="Times New Roman" w:hAnsi="Times New Roman" w:cs="Times New Roman"/>
          <w:i w:val="0"/>
          <w:iCs w:val="0"/>
          <w:sz w:val="24"/>
          <w:szCs w:val="24"/>
          <w:lang w:eastAsia="ru-RU"/>
        </w:rPr>
        <w:t>посыпится</w:t>
      </w:r>
      <w:proofErr w:type="spellEnd"/>
      <w:r w:rsidRPr="006A6148">
        <w:rPr>
          <w:rFonts w:ascii="Times New Roman" w:eastAsia="Times New Roman" w:hAnsi="Times New Roman" w:cs="Times New Roman"/>
          <w:i w:val="0"/>
          <w:iCs w:val="0"/>
          <w:sz w:val="24"/>
          <w:szCs w:val="24"/>
          <w:lang w:eastAsia="ru-RU"/>
        </w:rPr>
        <w:t xml:space="preserve"> в топочную камеру и огонь гаснет.</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4. Если способом регулировки, описанным в предыдущем пункте, температура дымовых газов достигла 190-240С и искра не осаждается в зольник, кроме того, уходящие из дымовой трубы дымовые газы мало заметного цвета (труба не дымится), регулировка считается завершенной. </w:t>
      </w:r>
    </w:p>
    <w:p w:rsidR="006A6148" w:rsidRPr="006A6148" w:rsidRDefault="006A6148" w:rsidP="006A6148">
      <w:pPr>
        <w:spacing w:before="100" w:beforeAutospacing="1" w:after="100" w:afterAutospacing="1" w:line="240" w:lineRule="auto"/>
        <w:outlineLvl w:val="4"/>
        <w:rPr>
          <w:rFonts w:ascii="Times New Roman" w:eastAsia="Times New Roman" w:hAnsi="Times New Roman" w:cs="Times New Roman"/>
          <w:b/>
          <w:bCs/>
          <w:i w:val="0"/>
          <w:iCs w:val="0"/>
          <w:lang w:eastAsia="ru-RU"/>
        </w:rPr>
      </w:pPr>
      <w:r w:rsidRPr="006A6148">
        <w:rPr>
          <w:rFonts w:ascii="Times New Roman" w:eastAsia="Times New Roman" w:hAnsi="Times New Roman" w:cs="Times New Roman"/>
          <w:b/>
          <w:bCs/>
          <w:i w:val="0"/>
          <w:iCs w:val="0"/>
          <w:lang w:eastAsia="ru-RU"/>
        </w:rPr>
        <w:t xml:space="preserve">Ни в коем случае не путать </w:t>
      </w:r>
      <w:proofErr w:type="spellStart"/>
      <w:r w:rsidRPr="006A6148">
        <w:rPr>
          <w:rFonts w:ascii="Times New Roman" w:eastAsia="Times New Roman" w:hAnsi="Times New Roman" w:cs="Times New Roman"/>
          <w:b/>
          <w:bCs/>
          <w:i w:val="0"/>
          <w:iCs w:val="0"/>
          <w:lang w:eastAsia="ru-RU"/>
        </w:rPr>
        <w:t>дымообразование</w:t>
      </w:r>
      <w:proofErr w:type="spellEnd"/>
      <w:r w:rsidRPr="006A6148">
        <w:rPr>
          <w:rFonts w:ascii="Times New Roman" w:eastAsia="Times New Roman" w:hAnsi="Times New Roman" w:cs="Times New Roman"/>
          <w:b/>
          <w:bCs/>
          <w:i w:val="0"/>
          <w:iCs w:val="0"/>
          <w:lang w:eastAsia="ru-RU"/>
        </w:rPr>
        <w:t xml:space="preserve"> с паром белого цвета в зимнем периоде!</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5. Если на основании вышеописанного температура дымовых газов не достигает 190-240С это обозначает, что качество угля низкое, или нагрузка котла не оптимальная или другие </w:t>
      </w:r>
      <w:proofErr w:type="spellStart"/>
      <w:r w:rsidRPr="006A6148">
        <w:rPr>
          <w:rFonts w:ascii="Times New Roman" w:eastAsia="Times New Roman" w:hAnsi="Times New Roman" w:cs="Times New Roman"/>
          <w:i w:val="0"/>
          <w:iCs w:val="0"/>
          <w:sz w:val="24"/>
          <w:szCs w:val="24"/>
          <w:lang w:eastAsia="ru-RU"/>
        </w:rPr>
        <w:t>разладки</w:t>
      </w:r>
      <w:proofErr w:type="spellEnd"/>
      <w:r w:rsidRPr="006A6148">
        <w:rPr>
          <w:rFonts w:ascii="Times New Roman" w:eastAsia="Times New Roman" w:hAnsi="Times New Roman" w:cs="Times New Roman"/>
          <w:i w:val="0"/>
          <w:iCs w:val="0"/>
          <w:sz w:val="24"/>
          <w:szCs w:val="24"/>
          <w:lang w:eastAsia="ru-RU"/>
        </w:rPr>
        <w:t xml:space="preserve"> в работе котла (см. раздел Неисправности) </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b/>
          <w:bCs/>
          <w:i w:val="0"/>
          <w:iCs w:val="0"/>
          <w:sz w:val="24"/>
          <w:szCs w:val="24"/>
          <w:lang w:eastAsia="ru-RU"/>
        </w:rPr>
        <w:lastRenderedPageBreak/>
        <w:t>ВНИМАНИЕ! Если из-за специальных условий (другой сорт топлива или в системе не предвиден модуль мультициклона) необходимо выполнить регулировку тяги, то вышеуказанный процесс осложнится тем, что при каждом новом значении тяги регулировку нужно выполнять заново. После прекращения специальных условий заслонку, уменьшающую тягу вентилятора, установить обратно в открытое положение, в ином случае мощность оборудования будет несоответствующей, что приводит к повышенной коррозии! </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5. Приведенная здесь регулировка температуры дымовых газов ~200С в большинстве случаев дает желаемую мощность в сочетании с экологически чистой и бездымной эксплуатацией.</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Если на основании вышеприведенной регулировкой не удается достичь желаемый результат обратитесь за помощью к Изготовителю или к уполномоченной им сервисной службе.</w:t>
      </w:r>
    </w:p>
    <w:p w:rsidR="006A6148" w:rsidRPr="006A6148" w:rsidRDefault="006A6148" w:rsidP="006A6148">
      <w:pPr>
        <w:spacing w:before="100" w:beforeAutospacing="1" w:after="100" w:afterAutospacing="1" w:line="240" w:lineRule="auto"/>
        <w:outlineLvl w:val="2"/>
        <w:rPr>
          <w:rFonts w:ascii="Times New Roman" w:eastAsia="Times New Roman" w:hAnsi="Times New Roman" w:cs="Times New Roman"/>
          <w:b/>
          <w:bCs/>
          <w:i w:val="0"/>
          <w:iCs w:val="0"/>
          <w:sz w:val="27"/>
          <w:szCs w:val="27"/>
          <w:lang w:eastAsia="ru-RU"/>
        </w:rPr>
      </w:pPr>
      <w:r w:rsidRPr="006A6148">
        <w:rPr>
          <w:rFonts w:ascii="Times New Roman" w:eastAsia="Times New Roman" w:hAnsi="Times New Roman" w:cs="Times New Roman"/>
          <w:b/>
          <w:bCs/>
          <w:i w:val="0"/>
          <w:iCs w:val="0"/>
          <w:sz w:val="27"/>
          <w:szCs w:val="27"/>
          <w:lang w:eastAsia="ru-RU"/>
        </w:rPr>
        <w:t>Характерные регулировочные значения выполненные по приборам:</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(ТОЛЬКО ДЛЯ СПЕЦИАЛИСТОВ)</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78"/>
        <w:gridCol w:w="5665"/>
      </w:tblGrid>
      <w:tr w:rsidR="006A6148" w:rsidRPr="006A6148" w:rsidTr="006A614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Оптимальное содержание СО2</w:t>
            </w:r>
          </w:p>
        </w:tc>
        <w:tc>
          <w:tcPr>
            <w:tcW w:w="0" w:type="auto"/>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11-14% (выше этого, высокое содержание СО)</w:t>
            </w:r>
          </w:p>
        </w:tc>
      </w:tr>
      <w:tr w:rsidR="006A6148" w:rsidRPr="006A6148" w:rsidTr="006A6148">
        <w:trPr>
          <w:tblCellSpacing w:w="7"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Содержание СО при оптимальном</w:t>
            </w:r>
          </w:p>
        </w:tc>
      </w:tr>
      <w:tr w:rsidR="006A6148" w:rsidRPr="006A6148" w:rsidTr="006A614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содержании СО2</w:t>
            </w:r>
          </w:p>
        </w:tc>
        <w:tc>
          <w:tcPr>
            <w:tcW w:w="0" w:type="auto"/>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200-500 мг/м3</w:t>
            </w:r>
          </w:p>
        </w:tc>
      </w:tr>
      <w:tr w:rsidR="006A6148" w:rsidRPr="006A6148" w:rsidTr="006A614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proofErr w:type="spellStart"/>
            <w:r w:rsidRPr="006A6148">
              <w:rPr>
                <w:rFonts w:ascii="Times New Roman" w:eastAsia="Times New Roman" w:hAnsi="Times New Roman" w:cs="Times New Roman"/>
                <w:i w:val="0"/>
                <w:iCs w:val="0"/>
                <w:sz w:val="24"/>
                <w:szCs w:val="24"/>
                <w:lang w:eastAsia="ru-RU"/>
              </w:rPr>
              <w:t>NOx</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200-400 мг/м3</w:t>
            </w:r>
          </w:p>
        </w:tc>
      </w:tr>
      <w:tr w:rsidR="006A6148" w:rsidRPr="006A6148" w:rsidTr="006A6148">
        <w:trPr>
          <w:tblCellSpacing w:w="7"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Число сажи (по </w:t>
            </w:r>
            <w:proofErr w:type="spellStart"/>
            <w:r w:rsidRPr="006A6148">
              <w:rPr>
                <w:rFonts w:ascii="Times New Roman" w:eastAsia="Times New Roman" w:hAnsi="Times New Roman" w:cs="Times New Roman"/>
                <w:i w:val="0"/>
                <w:iCs w:val="0"/>
                <w:sz w:val="24"/>
                <w:szCs w:val="24"/>
                <w:lang w:eastAsia="ru-RU"/>
              </w:rPr>
              <w:t>Bacharach</w:t>
            </w:r>
            <w:proofErr w:type="spellEnd"/>
            <w:r w:rsidRPr="006A6148">
              <w:rPr>
                <w:rFonts w:ascii="Times New Roman" w:eastAsia="Times New Roman" w:hAnsi="Times New Roman" w:cs="Times New Roman"/>
                <w:i w:val="0"/>
                <w:iCs w:val="0"/>
                <w:sz w:val="24"/>
                <w:szCs w:val="24"/>
                <w:lang w:eastAsia="ru-RU"/>
              </w:rPr>
              <w:t>-у)</w:t>
            </w:r>
          </w:p>
        </w:tc>
      </w:tr>
      <w:tr w:rsidR="006A6148" w:rsidRPr="006A6148" w:rsidTr="006A614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при оптимальном СО2</w:t>
            </w:r>
          </w:p>
        </w:tc>
        <w:tc>
          <w:tcPr>
            <w:tcW w:w="0" w:type="auto"/>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3 или меньше</w:t>
            </w:r>
          </w:p>
        </w:tc>
      </w:tr>
    </w:tbl>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w:t>
      </w:r>
    </w:p>
    <w:p w:rsidR="006A6148" w:rsidRPr="006A6148" w:rsidRDefault="006A6148" w:rsidP="006A6148">
      <w:pPr>
        <w:numPr>
          <w:ilvl w:val="0"/>
          <w:numId w:val="9"/>
        </w:num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Если при оптимальном СО2, температуре дымовых газов 180-240С и чистом котле, предписанная температура воды в </w:t>
      </w:r>
      <w:proofErr w:type="spellStart"/>
      <w:r w:rsidRPr="006A6148">
        <w:rPr>
          <w:rFonts w:ascii="Times New Roman" w:eastAsia="Times New Roman" w:hAnsi="Times New Roman" w:cs="Times New Roman"/>
          <w:i w:val="0"/>
          <w:iCs w:val="0"/>
          <w:sz w:val="24"/>
          <w:szCs w:val="24"/>
          <w:lang w:eastAsia="ru-RU"/>
        </w:rPr>
        <w:t>обратке</w:t>
      </w:r>
      <w:proofErr w:type="spellEnd"/>
      <w:r w:rsidRPr="006A6148">
        <w:rPr>
          <w:rFonts w:ascii="Times New Roman" w:eastAsia="Times New Roman" w:hAnsi="Times New Roman" w:cs="Times New Roman"/>
          <w:i w:val="0"/>
          <w:iCs w:val="0"/>
          <w:sz w:val="24"/>
          <w:szCs w:val="24"/>
          <w:lang w:eastAsia="ru-RU"/>
        </w:rPr>
        <w:t xml:space="preserve"> продолжительное время </w:t>
      </w:r>
      <w:proofErr w:type="spellStart"/>
      <w:r w:rsidRPr="006A6148">
        <w:rPr>
          <w:rFonts w:ascii="Times New Roman" w:eastAsia="Times New Roman" w:hAnsi="Times New Roman" w:cs="Times New Roman"/>
          <w:i w:val="0"/>
          <w:iCs w:val="0"/>
          <w:sz w:val="24"/>
          <w:szCs w:val="24"/>
          <w:lang w:eastAsia="ru-RU"/>
        </w:rPr>
        <w:t>недостигается</w:t>
      </w:r>
      <w:proofErr w:type="spellEnd"/>
      <w:r w:rsidRPr="006A6148">
        <w:rPr>
          <w:rFonts w:ascii="Times New Roman" w:eastAsia="Times New Roman" w:hAnsi="Times New Roman" w:cs="Times New Roman"/>
          <w:i w:val="0"/>
          <w:iCs w:val="0"/>
          <w:sz w:val="24"/>
          <w:szCs w:val="24"/>
          <w:lang w:eastAsia="ru-RU"/>
        </w:rPr>
        <w:t>, то вероятнее всего, что отопительная система неправильно рассчитана, или нагрузка превышает заявленную мощность.</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9"/>
        <w:gridCol w:w="3128"/>
        <w:gridCol w:w="3128"/>
      </w:tblGrid>
      <w:tr w:rsidR="006A6148" w:rsidRPr="006A6148" w:rsidTr="006A6148">
        <w:trPr>
          <w:tblHeade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jc w:val="center"/>
              <w:rPr>
                <w:rFonts w:ascii="Times New Roman" w:eastAsia="Times New Roman" w:hAnsi="Times New Roman" w:cs="Times New Roman"/>
                <w:b/>
                <w:bCs/>
                <w:i w:val="0"/>
                <w:iCs w:val="0"/>
                <w:sz w:val="24"/>
                <w:szCs w:val="24"/>
                <w:lang w:eastAsia="ru-RU"/>
              </w:rPr>
            </w:pPr>
            <w:r w:rsidRPr="006A6148">
              <w:rPr>
                <w:rFonts w:ascii="Times New Roman" w:eastAsia="Times New Roman" w:hAnsi="Times New Roman" w:cs="Times New Roman"/>
                <w:b/>
                <w:bCs/>
                <w:i w:val="0"/>
                <w:iCs w:val="0"/>
                <w:sz w:val="24"/>
                <w:szCs w:val="24"/>
                <w:lang w:eastAsia="ru-RU"/>
              </w:rPr>
              <w:t>НЕИСПРАВНОСТЬ</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jc w:val="center"/>
              <w:rPr>
                <w:rFonts w:ascii="Times New Roman" w:eastAsia="Times New Roman" w:hAnsi="Times New Roman" w:cs="Times New Roman"/>
                <w:b/>
                <w:bCs/>
                <w:i w:val="0"/>
                <w:iCs w:val="0"/>
                <w:sz w:val="24"/>
                <w:szCs w:val="24"/>
                <w:lang w:eastAsia="ru-RU"/>
              </w:rPr>
            </w:pPr>
            <w:r w:rsidRPr="006A6148">
              <w:rPr>
                <w:rFonts w:ascii="Times New Roman" w:eastAsia="Times New Roman" w:hAnsi="Times New Roman" w:cs="Times New Roman"/>
                <w:b/>
                <w:bCs/>
                <w:i w:val="0"/>
                <w:iCs w:val="0"/>
                <w:sz w:val="24"/>
                <w:szCs w:val="24"/>
                <w:lang w:eastAsia="ru-RU"/>
              </w:rPr>
              <w:t>ПРИЧИНА</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jc w:val="center"/>
              <w:rPr>
                <w:rFonts w:ascii="Times New Roman" w:eastAsia="Times New Roman" w:hAnsi="Times New Roman" w:cs="Times New Roman"/>
                <w:b/>
                <w:bCs/>
                <w:i w:val="0"/>
                <w:iCs w:val="0"/>
                <w:sz w:val="24"/>
                <w:szCs w:val="24"/>
                <w:lang w:eastAsia="ru-RU"/>
              </w:rPr>
            </w:pPr>
            <w:r w:rsidRPr="006A6148">
              <w:rPr>
                <w:rFonts w:ascii="Times New Roman" w:eastAsia="Times New Roman" w:hAnsi="Times New Roman" w:cs="Times New Roman"/>
                <w:b/>
                <w:bCs/>
                <w:i w:val="0"/>
                <w:iCs w:val="0"/>
                <w:sz w:val="24"/>
                <w:szCs w:val="24"/>
                <w:lang w:eastAsia="ru-RU"/>
              </w:rPr>
              <w:t>УСТРАНЕНИЕ</w:t>
            </w:r>
          </w:p>
        </w:tc>
      </w:tr>
      <w:tr w:rsidR="006A6148" w:rsidRPr="006A6148" w:rsidTr="006A6148">
        <w:trPr>
          <w:tblCellSpacing w:w="0" w:type="dxa"/>
        </w:trPr>
        <w:tc>
          <w:tcPr>
            <w:tcW w:w="3075" w:type="dxa"/>
            <w:vMerge w:val="restart"/>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1.Не горит лампа сетевого выключателя, вентилятор и двигатель не включаются</w:t>
            </w:r>
          </w:p>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1.Нет контакта штепсельной вилки в розетке или отсутствует напряжение сети.</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Проверить электрические соединения и электросеть</w:t>
            </w:r>
          </w:p>
        </w:tc>
      </w:tr>
      <w:tr w:rsidR="006A6148" w:rsidRPr="006A6148" w:rsidTr="006A614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2.Выключился входной автомат.</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Включить автомат. При повторном выключении, вызвать специалиста.</w:t>
            </w:r>
          </w:p>
        </w:tc>
      </w:tr>
      <w:tr w:rsidR="006A6148" w:rsidRPr="006A6148" w:rsidTr="006A6148">
        <w:trPr>
          <w:tblCellSpacing w:w="0" w:type="dxa"/>
        </w:trPr>
        <w:tc>
          <w:tcPr>
            <w:tcW w:w="3075" w:type="dxa"/>
            <w:vMerge w:val="restart"/>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2. Горит индикатор сети, дымосос  и двигатель колосника не включаются, или дымосос не отключается или не включается </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1.Нет контакта в блоке управления</w:t>
            </w:r>
          </w:p>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проверить контакты.</w:t>
            </w:r>
          </w:p>
        </w:tc>
      </w:tr>
      <w:tr w:rsidR="006A6148" w:rsidRPr="006A6148" w:rsidTr="006A614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2.Неисправны термостаты или двигатели.</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Проверить двигатели, неисправные термостаты заменить.</w:t>
            </w:r>
          </w:p>
        </w:tc>
      </w:tr>
      <w:tr w:rsidR="006A6148" w:rsidRPr="006A6148" w:rsidTr="006A6148">
        <w:trPr>
          <w:tblCellSpacing w:w="0" w:type="dxa"/>
        </w:trPr>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3. Блок управления работает (индикаторы светятся), двигатель колосника не включается, автомат </w:t>
            </w:r>
            <w:r w:rsidRPr="006A6148">
              <w:rPr>
                <w:rFonts w:ascii="Times New Roman" w:eastAsia="Times New Roman" w:hAnsi="Times New Roman" w:cs="Times New Roman"/>
                <w:i w:val="0"/>
                <w:iCs w:val="0"/>
                <w:sz w:val="24"/>
                <w:szCs w:val="24"/>
                <w:lang w:eastAsia="ru-RU"/>
              </w:rPr>
              <w:lastRenderedPageBreak/>
              <w:t>выключается.</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lastRenderedPageBreak/>
              <w:t>1. Колосник заклинен от постороннего материала (камень, железо, древесина).</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Проверить свободное движение колосника. Воронку освободить от постороннего материала или </w:t>
            </w:r>
            <w:r w:rsidRPr="006A6148">
              <w:rPr>
                <w:rFonts w:ascii="Times New Roman" w:eastAsia="Times New Roman" w:hAnsi="Times New Roman" w:cs="Times New Roman"/>
                <w:i w:val="0"/>
                <w:iCs w:val="0"/>
                <w:sz w:val="24"/>
                <w:szCs w:val="24"/>
                <w:lang w:eastAsia="ru-RU"/>
              </w:rPr>
              <w:lastRenderedPageBreak/>
              <w:t>колосник опустить на 2-3 мм ниже </w:t>
            </w:r>
          </w:p>
        </w:tc>
      </w:tr>
      <w:tr w:rsidR="006A6148" w:rsidRPr="006A6148" w:rsidTr="006A6148">
        <w:trPr>
          <w:tblCellSpacing w:w="0" w:type="dxa"/>
        </w:trPr>
        <w:tc>
          <w:tcPr>
            <w:tcW w:w="3075" w:type="dxa"/>
            <w:vMerge w:val="restart"/>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lastRenderedPageBreak/>
              <w:t xml:space="preserve">4. Мощность котла малая. </w:t>
            </w:r>
          </w:p>
          <w:p w:rsidR="006A6148" w:rsidRPr="006A6148" w:rsidRDefault="006A6148" w:rsidP="006A6148">
            <w:pPr>
              <w:spacing w:before="100" w:beforeAutospacing="1" w:after="100" w:afterAutospacing="1"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1.Неправильно отрегулирована подача угля или шибер регулировки тяги.</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Отрегулировать.</w:t>
            </w:r>
          </w:p>
        </w:tc>
      </w:tr>
      <w:tr w:rsidR="006A6148" w:rsidRPr="006A6148" w:rsidTr="006A614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2.Зольные отложения в  теплообменнике.</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Очистить</w:t>
            </w:r>
          </w:p>
        </w:tc>
      </w:tr>
      <w:tr w:rsidR="006A6148" w:rsidRPr="006A6148" w:rsidTr="006A614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3.От отложений сузился проход воронки.</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Провести обслуживание котла.</w:t>
            </w:r>
          </w:p>
        </w:tc>
      </w:tr>
      <w:tr w:rsidR="006A6148" w:rsidRPr="006A6148" w:rsidTr="006A614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4.Дымосос не может обеспечить необходимую тягу.</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Очистить дымосос, котел, (топку и теплообменник), дымовую трубу.</w:t>
            </w:r>
          </w:p>
        </w:tc>
      </w:tr>
      <w:tr w:rsidR="006A6148" w:rsidRPr="006A6148" w:rsidTr="006A614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5.Несоответствующее качество угля, или очень низкая его теплотворная способность, или содержит слишком много угольной пыли, или слишком велика фракция угля.</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Обеспечить уголь соответствующего качества.</w:t>
            </w:r>
          </w:p>
        </w:tc>
      </w:tr>
      <w:tr w:rsidR="006A6148" w:rsidRPr="006A6148" w:rsidTr="006A614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6. Неправильно закрываются дверки и лючки котла, трещина в дымоотводной трубе, нарушена герметичность заливки между зольником и топкой, всасывается воздух.</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 xml:space="preserve">Проверить уплотнения, дымовую трубку и </w:t>
            </w:r>
            <w:proofErr w:type="spellStart"/>
            <w:r w:rsidRPr="006A6148">
              <w:rPr>
                <w:rFonts w:ascii="Times New Roman" w:eastAsia="Times New Roman" w:hAnsi="Times New Roman" w:cs="Times New Roman"/>
                <w:i w:val="0"/>
                <w:iCs w:val="0"/>
                <w:sz w:val="24"/>
                <w:szCs w:val="24"/>
                <w:lang w:eastAsia="ru-RU"/>
              </w:rPr>
              <w:t>замуравку</w:t>
            </w:r>
            <w:proofErr w:type="spellEnd"/>
            <w:r w:rsidRPr="006A6148">
              <w:rPr>
                <w:rFonts w:ascii="Times New Roman" w:eastAsia="Times New Roman" w:hAnsi="Times New Roman" w:cs="Times New Roman"/>
                <w:i w:val="0"/>
                <w:iCs w:val="0"/>
                <w:sz w:val="24"/>
                <w:szCs w:val="24"/>
                <w:lang w:eastAsia="ru-RU"/>
              </w:rPr>
              <w:t>, исправить, при необходимости заменить.</w:t>
            </w:r>
          </w:p>
        </w:tc>
      </w:tr>
      <w:tr w:rsidR="006A6148" w:rsidRPr="006A6148" w:rsidTr="006A614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7. Слишком большая перегрузка котла, неправильная проектировка или установка отопительной системы, или присоединен новый потребитель.</w:t>
            </w:r>
          </w:p>
        </w:tc>
        <w:tc>
          <w:tcPr>
            <w:tcW w:w="3075" w:type="dxa"/>
            <w:tcBorders>
              <w:top w:val="outset" w:sz="6" w:space="0" w:color="auto"/>
              <w:left w:val="outset" w:sz="6" w:space="0" w:color="auto"/>
              <w:bottom w:val="outset" w:sz="6" w:space="0" w:color="auto"/>
              <w:right w:val="outset" w:sz="6" w:space="0" w:color="auto"/>
            </w:tcBorders>
            <w:hideMark/>
          </w:tcPr>
          <w:p w:rsidR="006A6148" w:rsidRPr="006A6148" w:rsidRDefault="006A6148" w:rsidP="006A6148">
            <w:pPr>
              <w:spacing w:after="0" w:line="240" w:lineRule="auto"/>
              <w:rPr>
                <w:rFonts w:ascii="Times New Roman" w:eastAsia="Times New Roman" w:hAnsi="Times New Roman" w:cs="Times New Roman"/>
                <w:i w:val="0"/>
                <w:iCs w:val="0"/>
                <w:sz w:val="24"/>
                <w:szCs w:val="24"/>
                <w:lang w:eastAsia="ru-RU"/>
              </w:rPr>
            </w:pPr>
            <w:r w:rsidRPr="006A6148">
              <w:rPr>
                <w:rFonts w:ascii="Times New Roman" w:eastAsia="Times New Roman" w:hAnsi="Times New Roman" w:cs="Times New Roman"/>
                <w:i w:val="0"/>
                <w:iCs w:val="0"/>
                <w:sz w:val="24"/>
                <w:szCs w:val="24"/>
                <w:lang w:eastAsia="ru-RU"/>
              </w:rPr>
              <w:t>Уменьшить расход тепла, требуется котел большей мощности, при необходимости, заменить используемый уголь на лучший.</w:t>
            </w:r>
          </w:p>
        </w:tc>
      </w:tr>
    </w:tbl>
    <w:p w:rsidR="00B002DD" w:rsidRDefault="00B002DD">
      <w:pPr>
        <w:rPr>
          <w:lang w:val="en-US"/>
        </w:rPr>
      </w:pPr>
    </w:p>
    <w:p w:rsidR="00CD31F2" w:rsidRDefault="00CD31F2">
      <w:pPr>
        <w:rPr>
          <w:lang w:val="en-US"/>
        </w:rPr>
      </w:pPr>
    </w:p>
    <w:p w:rsidR="00CD31F2" w:rsidRDefault="00CD31F2">
      <w:pPr>
        <w:rPr>
          <w:lang w:val="en-US"/>
        </w:rPr>
      </w:pPr>
    </w:p>
    <w:p w:rsidR="00CD31F2" w:rsidRDefault="00CD31F2">
      <w:pPr>
        <w:rPr>
          <w:lang w:val="en-US"/>
        </w:rPr>
      </w:pPr>
    </w:p>
    <w:p w:rsidR="00CD31F2" w:rsidRDefault="00CD31F2">
      <w:pPr>
        <w:rPr>
          <w:lang w:val="en-US"/>
        </w:rPr>
      </w:pPr>
    </w:p>
    <w:p w:rsidR="00CD31F2" w:rsidRDefault="00CD31F2">
      <w:pPr>
        <w:rPr>
          <w:lang w:val="en-US"/>
        </w:rPr>
      </w:pPr>
    </w:p>
    <w:p w:rsidR="00CD31F2" w:rsidRDefault="00CD31F2">
      <w:pPr>
        <w:rPr>
          <w:lang w:val="en-US"/>
        </w:rPr>
      </w:pPr>
    </w:p>
    <w:p w:rsidR="00CD31F2" w:rsidRDefault="00CD31F2">
      <w:pPr>
        <w:rPr>
          <w:lang w:val="en-US"/>
        </w:rPr>
      </w:pPr>
    </w:p>
    <w:p w:rsidR="00CD31F2" w:rsidRDefault="00CD31F2">
      <w:pPr>
        <w:rPr>
          <w:lang w:val="en-US"/>
        </w:rPr>
      </w:pPr>
    </w:p>
    <w:p w:rsidR="00CD31F2" w:rsidRDefault="00CD31F2">
      <w:pPr>
        <w:rPr>
          <w:lang w:val="en-US"/>
        </w:rPr>
      </w:pPr>
      <w:bookmarkStart w:id="0" w:name="_GoBack"/>
      <w:bookmarkEnd w:id="0"/>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990"/>
        <w:gridCol w:w="990"/>
        <w:gridCol w:w="1140"/>
        <w:gridCol w:w="1140"/>
      </w:tblGrid>
      <w:tr w:rsidR="00CD31F2" w:rsidRPr="00CD31F2" w:rsidTr="00CD31F2">
        <w:trPr>
          <w:tblHeade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b/>
                <w:bCs/>
                <w:i w:val="0"/>
                <w:iCs w:val="0"/>
                <w:sz w:val="24"/>
                <w:szCs w:val="24"/>
                <w:lang w:eastAsia="ru-RU"/>
              </w:rPr>
            </w:pPr>
            <w:r w:rsidRPr="00CD31F2">
              <w:rPr>
                <w:rFonts w:ascii="Times New Roman" w:eastAsia="Times New Roman" w:hAnsi="Times New Roman" w:cs="Times New Roman"/>
                <w:b/>
                <w:bCs/>
                <w:i w:val="0"/>
                <w:iCs w:val="0"/>
                <w:sz w:val="24"/>
                <w:szCs w:val="24"/>
                <w:lang w:eastAsia="ru-RU"/>
              </w:rPr>
              <w:lastRenderedPageBreak/>
              <w:t>Котел</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b/>
                <w:bCs/>
                <w:i w:val="0"/>
                <w:iCs w:val="0"/>
                <w:sz w:val="24"/>
                <w:szCs w:val="24"/>
                <w:lang w:eastAsia="ru-RU"/>
              </w:rPr>
            </w:pPr>
            <w:r w:rsidRPr="00CD31F2">
              <w:rPr>
                <w:rFonts w:ascii="Times New Roman" w:eastAsia="Times New Roman" w:hAnsi="Times New Roman" w:cs="Times New Roman"/>
                <w:b/>
                <w:bCs/>
                <w:i w:val="0"/>
                <w:iCs w:val="0"/>
                <w:sz w:val="24"/>
                <w:szCs w:val="24"/>
                <w:lang w:eastAsia="ru-RU"/>
              </w:rPr>
              <w:t>40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b/>
                <w:bCs/>
                <w:i w:val="0"/>
                <w:iCs w:val="0"/>
                <w:sz w:val="24"/>
                <w:szCs w:val="24"/>
                <w:lang w:eastAsia="ru-RU"/>
              </w:rPr>
            </w:pPr>
            <w:r w:rsidRPr="00CD31F2">
              <w:rPr>
                <w:rFonts w:ascii="Times New Roman" w:eastAsia="Times New Roman" w:hAnsi="Times New Roman" w:cs="Times New Roman"/>
                <w:b/>
                <w:bCs/>
                <w:i w:val="0"/>
                <w:iCs w:val="0"/>
                <w:sz w:val="24"/>
                <w:szCs w:val="24"/>
                <w:lang w:eastAsia="ru-RU"/>
              </w:rPr>
              <w:t>25*</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b/>
                <w:bCs/>
                <w:i w:val="0"/>
                <w:iCs w:val="0"/>
                <w:sz w:val="24"/>
                <w:szCs w:val="24"/>
                <w:lang w:eastAsia="ru-RU"/>
              </w:rPr>
            </w:pPr>
            <w:r w:rsidRPr="00CD31F2">
              <w:rPr>
                <w:rFonts w:ascii="Times New Roman" w:eastAsia="Times New Roman" w:hAnsi="Times New Roman" w:cs="Times New Roman"/>
                <w:b/>
                <w:bCs/>
                <w:i w:val="0"/>
                <w:iCs w:val="0"/>
                <w:sz w:val="24"/>
                <w:szCs w:val="24"/>
                <w:lang w:eastAsia="ru-RU"/>
              </w:rPr>
              <w:t>140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b/>
                <w:bCs/>
                <w:i w:val="0"/>
                <w:iCs w:val="0"/>
                <w:sz w:val="24"/>
                <w:szCs w:val="24"/>
                <w:lang w:eastAsia="ru-RU"/>
              </w:rPr>
            </w:pPr>
            <w:r w:rsidRPr="00CD31F2">
              <w:rPr>
                <w:rFonts w:ascii="Times New Roman" w:eastAsia="Times New Roman" w:hAnsi="Times New Roman" w:cs="Times New Roman"/>
                <w:b/>
                <w:bCs/>
                <w:i w:val="0"/>
                <w:iCs w:val="0"/>
                <w:sz w:val="24"/>
                <w:szCs w:val="24"/>
                <w:lang w:eastAsia="ru-RU"/>
              </w:rPr>
              <w:t>300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Номинальная </w:t>
            </w:r>
            <w:proofErr w:type="spellStart"/>
            <w:r w:rsidRPr="00CD31F2">
              <w:rPr>
                <w:rFonts w:ascii="Times New Roman" w:eastAsia="Times New Roman" w:hAnsi="Times New Roman" w:cs="Times New Roman"/>
                <w:i w:val="0"/>
                <w:iCs w:val="0"/>
                <w:sz w:val="24"/>
                <w:szCs w:val="24"/>
                <w:lang w:eastAsia="ru-RU"/>
              </w:rPr>
              <w:t>теплопроизводительность</w:t>
            </w:r>
            <w:proofErr w:type="spellEnd"/>
            <w:r w:rsidRPr="00CD31F2">
              <w:rPr>
                <w:rFonts w:ascii="Times New Roman" w:eastAsia="Times New Roman" w:hAnsi="Times New Roman" w:cs="Times New Roman"/>
                <w:i w:val="0"/>
                <w:iCs w:val="0"/>
                <w:sz w:val="24"/>
                <w:szCs w:val="24"/>
                <w:lang w:eastAsia="ru-RU"/>
              </w:rPr>
              <w:t>, кВт (</w:t>
            </w:r>
            <w:proofErr w:type="gramStart"/>
            <w:r w:rsidRPr="00CD31F2">
              <w:rPr>
                <w:rFonts w:ascii="Times New Roman" w:eastAsia="Times New Roman" w:hAnsi="Times New Roman" w:cs="Times New Roman"/>
                <w:i w:val="0"/>
                <w:iCs w:val="0"/>
                <w:sz w:val="24"/>
                <w:szCs w:val="24"/>
                <w:lang w:eastAsia="ru-RU"/>
              </w:rPr>
              <w:t>ккал</w:t>
            </w:r>
            <w:proofErr w:type="gramEnd"/>
            <w:r w:rsidRPr="00CD31F2">
              <w:rPr>
                <w:rFonts w:ascii="Times New Roman" w:eastAsia="Times New Roman" w:hAnsi="Times New Roman" w:cs="Times New Roman"/>
                <w:i w:val="0"/>
                <w:iCs w:val="0"/>
                <w:sz w:val="24"/>
                <w:szCs w:val="24"/>
                <w:lang w:eastAsia="ru-RU"/>
              </w:rPr>
              <w:t>/ч)</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40</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(35000)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25</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(20000)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140</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(120000)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290</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(250000)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Средний расход топлива, </w:t>
            </w:r>
            <w:proofErr w:type="gramStart"/>
            <w:r w:rsidRPr="00CD31F2">
              <w:rPr>
                <w:rFonts w:ascii="Times New Roman" w:eastAsia="Times New Roman" w:hAnsi="Times New Roman" w:cs="Times New Roman"/>
                <w:i w:val="0"/>
                <w:iCs w:val="0"/>
                <w:sz w:val="24"/>
                <w:szCs w:val="24"/>
                <w:lang w:eastAsia="ru-RU"/>
              </w:rPr>
              <w:t>кг</w:t>
            </w:r>
            <w:proofErr w:type="gramEnd"/>
            <w:r w:rsidRPr="00CD31F2">
              <w:rPr>
                <w:rFonts w:ascii="Times New Roman" w:eastAsia="Times New Roman" w:hAnsi="Times New Roman" w:cs="Times New Roman"/>
                <w:i w:val="0"/>
                <w:iCs w:val="0"/>
                <w:sz w:val="24"/>
                <w:szCs w:val="24"/>
                <w:lang w:eastAsia="ru-RU"/>
              </w:rPr>
              <w:t>/ч</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9</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7</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28</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60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Поверхность нагрева, м</w:t>
            </w:r>
            <w:proofErr w:type="gramStart"/>
            <w:r w:rsidRPr="00CD31F2">
              <w:rPr>
                <w:rFonts w:ascii="Times New Roman" w:eastAsia="Times New Roman" w:hAnsi="Times New Roman" w:cs="Times New Roman"/>
                <w:i w:val="0"/>
                <w:iCs w:val="0"/>
                <w:sz w:val="24"/>
                <w:szCs w:val="24"/>
                <w:vertAlign w:val="superscript"/>
                <w:lang w:eastAsia="ru-RU"/>
              </w:rPr>
              <w:t>2</w:t>
            </w:r>
            <w:proofErr w:type="gramEnd"/>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1,8</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14</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28</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КПД, в зависимости от качества топлива, %</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75--82</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75--82</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75-86</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75--86</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Объем загрузочного бункера,</w:t>
            </w:r>
          </w:p>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м</w:t>
            </w:r>
            <w:r w:rsidRPr="00CD31F2">
              <w:rPr>
                <w:rFonts w:ascii="Times New Roman" w:eastAsia="Times New Roman" w:hAnsi="Times New Roman" w:cs="Times New Roman"/>
                <w:i w:val="0"/>
                <w:iCs w:val="0"/>
                <w:sz w:val="24"/>
                <w:szCs w:val="24"/>
                <w:vertAlign w:val="superscript"/>
                <w:lang w:eastAsia="ru-RU"/>
              </w:rPr>
              <w:t>3</w:t>
            </w:r>
            <w:r w:rsidRPr="00CD31F2">
              <w:rPr>
                <w:rFonts w:ascii="Times New Roman" w:eastAsia="Times New Roman" w:hAnsi="Times New Roman" w:cs="Times New Roman"/>
                <w:i w:val="0"/>
                <w:iCs w:val="0"/>
                <w:sz w:val="24"/>
                <w:szCs w:val="24"/>
                <w:lang w:eastAsia="ru-RU"/>
              </w:rPr>
              <w:t xml:space="preserve"> (кг), не более</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0.35</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(370)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0.12</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0.6</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(900)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(1500)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proofErr w:type="spellStart"/>
            <w:r w:rsidRPr="00CD31F2">
              <w:rPr>
                <w:rFonts w:ascii="Times New Roman" w:eastAsia="Times New Roman" w:hAnsi="Times New Roman" w:cs="Times New Roman"/>
                <w:i w:val="0"/>
                <w:iCs w:val="0"/>
                <w:sz w:val="24"/>
                <w:szCs w:val="24"/>
                <w:lang w:eastAsia="ru-RU"/>
              </w:rPr>
              <w:t>Макс</w:t>
            </w:r>
            <w:proofErr w:type="gramStart"/>
            <w:r w:rsidRPr="00CD31F2">
              <w:rPr>
                <w:rFonts w:ascii="Times New Roman" w:eastAsia="Times New Roman" w:hAnsi="Times New Roman" w:cs="Times New Roman"/>
                <w:i w:val="0"/>
                <w:iCs w:val="0"/>
                <w:sz w:val="24"/>
                <w:szCs w:val="24"/>
                <w:lang w:eastAsia="ru-RU"/>
              </w:rPr>
              <w:t>.р</w:t>
            </w:r>
            <w:proofErr w:type="gramEnd"/>
            <w:r w:rsidRPr="00CD31F2">
              <w:rPr>
                <w:rFonts w:ascii="Times New Roman" w:eastAsia="Times New Roman" w:hAnsi="Times New Roman" w:cs="Times New Roman"/>
                <w:i w:val="0"/>
                <w:iCs w:val="0"/>
                <w:sz w:val="24"/>
                <w:szCs w:val="24"/>
                <w:lang w:eastAsia="ru-RU"/>
              </w:rPr>
              <w:t>абочее</w:t>
            </w:r>
            <w:proofErr w:type="spellEnd"/>
            <w:r w:rsidRPr="00CD31F2">
              <w:rPr>
                <w:rFonts w:ascii="Times New Roman" w:eastAsia="Times New Roman" w:hAnsi="Times New Roman" w:cs="Times New Roman"/>
                <w:i w:val="0"/>
                <w:iCs w:val="0"/>
                <w:sz w:val="24"/>
                <w:szCs w:val="24"/>
                <w:lang w:eastAsia="ru-RU"/>
              </w:rPr>
              <w:t xml:space="preserve"> давление, бар (пробное - 3 бар)</w:t>
            </w:r>
          </w:p>
        </w:tc>
        <w:tc>
          <w:tcPr>
            <w:tcW w:w="1965" w:type="dxa"/>
            <w:gridSpan w:val="2"/>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 бар</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Требуемая температура воды, </w:t>
            </w:r>
            <w:r w:rsidRPr="00CD31F2">
              <w:rPr>
                <w:rFonts w:ascii="Times New Roman" w:eastAsia="Times New Roman" w:hAnsi="Times New Roman" w:cs="Times New Roman"/>
                <w:i w:val="0"/>
                <w:iCs w:val="0"/>
                <w:sz w:val="24"/>
                <w:szCs w:val="24"/>
                <w:vertAlign w:val="superscript"/>
                <w:lang w:eastAsia="ru-RU"/>
              </w:rPr>
              <w:t>0</w:t>
            </w:r>
            <w:r w:rsidRPr="00CD31F2">
              <w:rPr>
                <w:rFonts w:ascii="Times New Roman" w:eastAsia="Times New Roman" w:hAnsi="Times New Roman" w:cs="Times New Roman"/>
                <w:i w:val="0"/>
                <w:iCs w:val="0"/>
                <w:sz w:val="24"/>
                <w:szCs w:val="24"/>
                <w:lang w:eastAsia="ru-RU"/>
              </w:rPr>
              <w:t>С</w:t>
            </w:r>
          </w:p>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(на выходе - 90</w:t>
            </w:r>
            <w:r w:rsidRPr="00CD31F2">
              <w:rPr>
                <w:rFonts w:ascii="Times New Roman" w:eastAsia="Times New Roman" w:hAnsi="Times New Roman" w:cs="Times New Roman"/>
                <w:i w:val="0"/>
                <w:iCs w:val="0"/>
                <w:sz w:val="24"/>
                <w:szCs w:val="24"/>
                <w:vertAlign w:val="superscript"/>
                <w:lang w:eastAsia="ru-RU"/>
              </w:rPr>
              <w:t>0</w:t>
            </w:r>
            <w:r w:rsidRPr="00CD31F2">
              <w:rPr>
                <w:rFonts w:ascii="Times New Roman" w:eastAsia="Times New Roman" w:hAnsi="Times New Roman" w:cs="Times New Roman"/>
                <w:i w:val="0"/>
                <w:iCs w:val="0"/>
                <w:sz w:val="24"/>
                <w:szCs w:val="24"/>
                <w:lang w:eastAsia="ru-RU"/>
              </w:rPr>
              <w:t>С; на входе    - 70</w:t>
            </w:r>
            <w:r w:rsidRPr="00CD31F2">
              <w:rPr>
                <w:rFonts w:ascii="Times New Roman" w:eastAsia="Times New Roman" w:hAnsi="Times New Roman" w:cs="Times New Roman"/>
                <w:i w:val="0"/>
                <w:iCs w:val="0"/>
                <w:sz w:val="24"/>
                <w:szCs w:val="24"/>
                <w:vertAlign w:val="superscript"/>
                <w:lang w:eastAsia="ru-RU"/>
              </w:rPr>
              <w:t>0</w:t>
            </w:r>
            <w:r w:rsidRPr="00CD31F2">
              <w:rPr>
                <w:rFonts w:ascii="Times New Roman" w:eastAsia="Times New Roman" w:hAnsi="Times New Roman" w:cs="Times New Roman"/>
                <w:i w:val="0"/>
                <w:iCs w:val="0"/>
                <w:sz w:val="24"/>
                <w:szCs w:val="24"/>
                <w:lang w:eastAsia="ru-RU"/>
              </w:rPr>
              <w:t>С)</w:t>
            </w:r>
          </w:p>
        </w:tc>
        <w:tc>
          <w:tcPr>
            <w:tcW w:w="4230" w:type="dxa"/>
            <w:gridSpan w:val="4"/>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90/70С</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Макс. температура воды, </w:t>
            </w:r>
            <w:r w:rsidRPr="00CD31F2">
              <w:rPr>
                <w:rFonts w:ascii="Times New Roman" w:eastAsia="Times New Roman" w:hAnsi="Times New Roman" w:cs="Times New Roman"/>
                <w:i w:val="0"/>
                <w:iCs w:val="0"/>
                <w:sz w:val="24"/>
                <w:szCs w:val="24"/>
                <w:vertAlign w:val="superscript"/>
                <w:lang w:eastAsia="ru-RU"/>
              </w:rPr>
              <w:t>0</w:t>
            </w:r>
            <w:r w:rsidRPr="00CD31F2">
              <w:rPr>
                <w:rFonts w:ascii="Times New Roman" w:eastAsia="Times New Roman" w:hAnsi="Times New Roman" w:cs="Times New Roman"/>
                <w:i w:val="0"/>
                <w:iCs w:val="0"/>
                <w:sz w:val="24"/>
                <w:szCs w:val="24"/>
                <w:lang w:eastAsia="ru-RU"/>
              </w:rPr>
              <w:t>С</w:t>
            </w:r>
          </w:p>
        </w:tc>
        <w:tc>
          <w:tcPr>
            <w:tcW w:w="4230" w:type="dxa"/>
            <w:gridSpan w:val="4"/>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95С</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Масса, </w:t>
            </w:r>
            <w:proofErr w:type="gramStart"/>
            <w:r w:rsidRPr="00CD31F2">
              <w:rPr>
                <w:rFonts w:ascii="Times New Roman" w:eastAsia="Times New Roman" w:hAnsi="Times New Roman" w:cs="Times New Roman"/>
                <w:i w:val="0"/>
                <w:iCs w:val="0"/>
                <w:sz w:val="24"/>
                <w:szCs w:val="24"/>
                <w:lang w:eastAsia="ru-RU"/>
              </w:rPr>
              <w:t>кг</w:t>
            </w:r>
            <w:proofErr w:type="gramEnd"/>
            <w:r w:rsidRPr="00CD31F2">
              <w:rPr>
                <w:rFonts w:ascii="Times New Roman" w:eastAsia="Times New Roman" w:hAnsi="Times New Roman" w:cs="Times New Roman"/>
                <w:i w:val="0"/>
                <w:iCs w:val="0"/>
                <w:sz w:val="24"/>
                <w:szCs w:val="24"/>
                <w:lang w:eastAsia="ru-RU"/>
              </w:rPr>
              <w:t>, не более</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500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455</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1400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2700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Объем отапливаемого помещения, м</w:t>
            </w:r>
            <w:r w:rsidRPr="00CD31F2">
              <w:rPr>
                <w:rFonts w:ascii="Times New Roman" w:eastAsia="Times New Roman" w:hAnsi="Times New Roman" w:cs="Times New Roman"/>
                <w:i w:val="0"/>
                <w:iCs w:val="0"/>
                <w:sz w:val="24"/>
                <w:szCs w:val="24"/>
                <w:vertAlign w:val="superscript"/>
                <w:lang w:eastAsia="ru-RU"/>
              </w:rPr>
              <w:t>3</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800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480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2600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5800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Фланец присоединительного патрубка ГВС, мм</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50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50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89</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89</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Диаметр дымоотводного патрубка, </w:t>
            </w:r>
            <w:proofErr w:type="gramStart"/>
            <w:r w:rsidRPr="00CD31F2">
              <w:rPr>
                <w:rFonts w:ascii="Times New Roman" w:eastAsia="Times New Roman" w:hAnsi="Times New Roman" w:cs="Times New Roman"/>
                <w:i w:val="0"/>
                <w:iCs w:val="0"/>
                <w:sz w:val="24"/>
                <w:szCs w:val="24"/>
                <w:lang w:eastAsia="ru-RU"/>
              </w:rPr>
              <w:t>мм</w:t>
            </w:r>
            <w:proofErr w:type="gramEnd"/>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150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150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150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180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Макс. Содержание </w:t>
            </w:r>
            <w:proofErr w:type="gramStart"/>
            <w:r w:rsidRPr="00CD31F2">
              <w:rPr>
                <w:rFonts w:ascii="Times New Roman" w:eastAsia="Times New Roman" w:hAnsi="Times New Roman" w:cs="Times New Roman"/>
                <w:i w:val="0"/>
                <w:iCs w:val="0"/>
                <w:sz w:val="24"/>
                <w:szCs w:val="24"/>
                <w:lang w:eastAsia="ru-RU"/>
              </w:rPr>
              <w:t>СО</w:t>
            </w:r>
            <w:proofErr w:type="gramEnd"/>
            <w:r w:rsidRPr="00CD31F2">
              <w:rPr>
                <w:rFonts w:ascii="Times New Roman" w:eastAsia="Times New Roman" w:hAnsi="Times New Roman" w:cs="Times New Roman"/>
                <w:i w:val="0"/>
                <w:iCs w:val="0"/>
                <w:sz w:val="24"/>
                <w:szCs w:val="24"/>
                <w:lang w:eastAsia="ru-RU"/>
              </w:rPr>
              <w:t xml:space="preserve"> </w:t>
            </w:r>
            <w:proofErr w:type="gramStart"/>
            <w:r w:rsidRPr="00CD31F2">
              <w:rPr>
                <w:rFonts w:ascii="Times New Roman" w:eastAsia="Times New Roman" w:hAnsi="Times New Roman" w:cs="Times New Roman"/>
                <w:i w:val="0"/>
                <w:iCs w:val="0"/>
                <w:sz w:val="24"/>
                <w:szCs w:val="24"/>
                <w:lang w:eastAsia="ru-RU"/>
              </w:rPr>
              <w:t>во</w:t>
            </w:r>
            <w:proofErr w:type="gramEnd"/>
            <w:r w:rsidRPr="00CD31F2">
              <w:rPr>
                <w:rFonts w:ascii="Times New Roman" w:eastAsia="Times New Roman" w:hAnsi="Times New Roman" w:cs="Times New Roman"/>
                <w:i w:val="0"/>
                <w:iCs w:val="0"/>
                <w:sz w:val="24"/>
                <w:szCs w:val="24"/>
                <w:lang w:eastAsia="ru-RU"/>
              </w:rPr>
              <w:t xml:space="preserve"> время отопления</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400г/м3</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400г/м3</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400г/м3</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400мг/м</w:t>
            </w:r>
            <w:r w:rsidRPr="00CD31F2">
              <w:rPr>
                <w:rFonts w:ascii="Times New Roman" w:eastAsia="Times New Roman" w:hAnsi="Times New Roman" w:cs="Times New Roman"/>
                <w:i w:val="0"/>
                <w:iCs w:val="0"/>
                <w:sz w:val="24"/>
                <w:szCs w:val="24"/>
                <w:vertAlign w:val="superscript"/>
                <w:lang w:eastAsia="ru-RU"/>
              </w:rPr>
              <w:t>3</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Макс. Содержание </w:t>
            </w:r>
            <w:proofErr w:type="spellStart"/>
            <w:r w:rsidRPr="00CD31F2">
              <w:rPr>
                <w:rFonts w:ascii="Times New Roman" w:eastAsia="Times New Roman" w:hAnsi="Times New Roman" w:cs="Times New Roman"/>
                <w:i w:val="0"/>
                <w:iCs w:val="0"/>
                <w:sz w:val="24"/>
                <w:szCs w:val="24"/>
                <w:lang w:eastAsia="ru-RU"/>
              </w:rPr>
              <w:t>NOx</w:t>
            </w:r>
            <w:proofErr w:type="spellEnd"/>
            <w:r w:rsidRPr="00CD31F2">
              <w:rPr>
                <w:rFonts w:ascii="Times New Roman" w:eastAsia="Times New Roman" w:hAnsi="Times New Roman" w:cs="Times New Roman"/>
                <w:i w:val="0"/>
                <w:iCs w:val="0"/>
                <w:sz w:val="24"/>
                <w:szCs w:val="24"/>
                <w:lang w:eastAsia="ru-RU"/>
              </w:rPr>
              <w:t xml:space="preserve"> во время отопления</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400г/м3</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400г/м3</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400г/м3</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400мг/м</w:t>
            </w:r>
            <w:r w:rsidRPr="00CD31F2">
              <w:rPr>
                <w:rFonts w:ascii="Times New Roman" w:eastAsia="Times New Roman" w:hAnsi="Times New Roman" w:cs="Times New Roman"/>
                <w:i w:val="0"/>
                <w:iCs w:val="0"/>
                <w:sz w:val="24"/>
                <w:szCs w:val="24"/>
                <w:vertAlign w:val="superscript"/>
                <w:lang w:eastAsia="ru-RU"/>
              </w:rPr>
              <w:t>3</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Температура дымовых газов, </w:t>
            </w:r>
            <w:r w:rsidRPr="00CD31F2">
              <w:rPr>
                <w:rFonts w:ascii="Times New Roman" w:eastAsia="Times New Roman" w:hAnsi="Times New Roman" w:cs="Times New Roman"/>
                <w:i w:val="0"/>
                <w:iCs w:val="0"/>
                <w:sz w:val="24"/>
                <w:szCs w:val="24"/>
                <w:vertAlign w:val="superscript"/>
                <w:lang w:eastAsia="ru-RU"/>
              </w:rPr>
              <w:t>0</w:t>
            </w:r>
            <w:r w:rsidRPr="00CD31F2">
              <w:rPr>
                <w:rFonts w:ascii="Times New Roman" w:eastAsia="Times New Roman" w:hAnsi="Times New Roman" w:cs="Times New Roman"/>
                <w:i w:val="0"/>
                <w:iCs w:val="0"/>
                <w:sz w:val="24"/>
                <w:szCs w:val="24"/>
                <w:lang w:eastAsia="ru-RU"/>
              </w:rPr>
              <w:t>С</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140-220</w:t>
            </w:r>
            <w:r w:rsidRPr="00CD31F2">
              <w:rPr>
                <w:rFonts w:ascii="Times New Roman" w:eastAsia="Times New Roman" w:hAnsi="Times New Roman" w:cs="Times New Roman"/>
                <w:i w:val="0"/>
                <w:iCs w:val="0"/>
                <w:sz w:val="24"/>
                <w:szCs w:val="24"/>
                <w:vertAlign w:val="superscript"/>
                <w:lang w:eastAsia="ru-RU"/>
              </w:rPr>
              <w:t>0</w:t>
            </w:r>
            <w:r w:rsidRPr="00CD31F2">
              <w:rPr>
                <w:rFonts w:ascii="Times New Roman" w:eastAsia="Times New Roman" w:hAnsi="Times New Roman" w:cs="Times New Roman"/>
                <w:i w:val="0"/>
                <w:iCs w:val="0"/>
                <w:sz w:val="24"/>
                <w:szCs w:val="24"/>
                <w:lang w:eastAsia="ru-RU"/>
              </w:rPr>
              <w:t>С</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140-220</w:t>
            </w:r>
            <w:r w:rsidRPr="00CD31F2">
              <w:rPr>
                <w:rFonts w:ascii="Times New Roman" w:eastAsia="Times New Roman" w:hAnsi="Times New Roman" w:cs="Times New Roman"/>
                <w:i w:val="0"/>
                <w:iCs w:val="0"/>
                <w:sz w:val="24"/>
                <w:szCs w:val="24"/>
                <w:vertAlign w:val="superscript"/>
                <w:lang w:eastAsia="ru-RU"/>
              </w:rPr>
              <w:t>0</w:t>
            </w:r>
            <w:r w:rsidRPr="00CD31F2">
              <w:rPr>
                <w:rFonts w:ascii="Times New Roman" w:eastAsia="Times New Roman" w:hAnsi="Times New Roman" w:cs="Times New Roman"/>
                <w:i w:val="0"/>
                <w:iCs w:val="0"/>
                <w:sz w:val="24"/>
                <w:szCs w:val="24"/>
                <w:lang w:eastAsia="ru-RU"/>
              </w:rPr>
              <w:t>С</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190-240</w:t>
            </w:r>
            <w:r w:rsidRPr="00CD31F2">
              <w:rPr>
                <w:rFonts w:ascii="Times New Roman" w:eastAsia="Times New Roman" w:hAnsi="Times New Roman" w:cs="Times New Roman"/>
                <w:i w:val="0"/>
                <w:iCs w:val="0"/>
                <w:sz w:val="24"/>
                <w:szCs w:val="24"/>
                <w:vertAlign w:val="superscript"/>
                <w:lang w:eastAsia="ru-RU"/>
              </w:rPr>
              <w:t>0</w:t>
            </w:r>
            <w:r w:rsidRPr="00CD31F2">
              <w:rPr>
                <w:rFonts w:ascii="Times New Roman" w:eastAsia="Times New Roman" w:hAnsi="Times New Roman" w:cs="Times New Roman"/>
                <w:i w:val="0"/>
                <w:iCs w:val="0"/>
                <w:sz w:val="24"/>
                <w:szCs w:val="24"/>
                <w:lang w:eastAsia="ru-RU"/>
              </w:rPr>
              <w:t>С</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190-240</w:t>
            </w:r>
            <w:r w:rsidRPr="00CD31F2">
              <w:rPr>
                <w:rFonts w:ascii="Times New Roman" w:eastAsia="Times New Roman" w:hAnsi="Times New Roman" w:cs="Times New Roman"/>
                <w:i w:val="0"/>
                <w:iCs w:val="0"/>
                <w:sz w:val="24"/>
                <w:szCs w:val="24"/>
                <w:vertAlign w:val="superscript"/>
                <w:lang w:eastAsia="ru-RU"/>
              </w:rPr>
              <w:t>0</w:t>
            </w:r>
            <w:r w:rsidRPr="00CD31F2">
              <w:rPr>
                <w:rFonts w:ascii="Times New Roman" w:eastAsia="Times New Roman" w:hAnsi="Times New Roman" w:cs="Times New Roman"/>
                <w:i w:val="0"/>
                <w:iCs w:val="0"/>
                <w:sz w:val="24"/>
                <w:szCs w:val="24"/>
                <w:lang w:eastAsia="ru-RU"/>
              </w:rPr>
              <w:t>С</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Расход электроэнергии, W,V + заземление</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100/220V</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210/220V</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600/220V</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3x380V</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1130/</w:t>
            </w:r>
          </w:p>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3x380V</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Уровень шума вентилятора, дБ</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55</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60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75</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75</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xml:space="preserve">Объем воды в котле, </w:t>
            </w:r>
            <w:proofErr w:type="gramStart"/>
            <w:r w:rsidRPr="00CD31F2">
              <w:rPr>
                <w:rFonts w:ascii="Times New Roman" w:eastAsia="Times New Roman" w:hAnsi="Times New Roman" w:cs="Times New Roman"/>
                <w:i w:val="0"/>
                <w:iCs w:val="0"/>
                <w:sz w:val="24"/>
                <w:szCs w:val="24"/>
                <w:lang w:eastAsia="ru-RU"/>
              </w:rPr>
              <w:t>л</w:t>
            </w:r>
            <w:proofErr w:type="gramEnd"/>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230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    170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540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800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b/>
                <w:bCs/>
                <w:i w:val="0"/>
                <w:iCs w:val="0"/>
                <w:sz w:val="24"/>
                <w:szCs w:val="24"/>
                <w:lang w:eastAsia="ru-RU"/>
              </w:rPr>
              <w:t xml:space="preserve">"А" - высота, </w:t>
            </w:r>
            <w:proofErr w:type="gramStart"/>
            <w:r w:rsidRPr="00CD31F2">
              <w:rPr>
                <w:rFonts w:ascii="Times New Roman" w:eastAsia="Times New Roman" w:hAnsi="Times New Roman" w:cs="Times New Roman"/>
                <w:b/>
                <w:bCs/>
                <w:i w:val="0"/>
                <w:iCs w:val="0"/>
                <w:sz w:val="24"/>
                <w:szCs w:val="24"/>
                <w:lang w:eastAsia="ru-RU"/>
              </w:rPr>
              <w:t>мм</w:t>
            </w:r>
            <w:proofErr w:type="gramEnd"/>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1830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1700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2100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2100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b/>
                <w:bCs/>
                <w:i w:val="0"/>
                <w:iCs w:val="0"/>
                <w:sz w:val="24"/>
                <w:szCs w:val="24"/>
                <w:lang w:eastAsia="ru-RU"/>
              </w:rPr>
              <w:t xml:space="preserve">"В" - ширина, </w:t>
            </w:r>
            <w:proofErr w:type="gramStart"/>
            <w:r w:rsidRPr="00CD31F2">
              <w:rPr>
                <w:rFonts w:ascii="Times New Roman" w:eastAsia="Times New Roman" w:hAnsi="Times New Roman" w:cs="Times New Roman"/>
                <w:b/>
                <w:bCs/>
                <w:i w:val="0"/>
                <w:iCs w:val="0"/>
                <w:sz w:val="24"/>
                <w:szCs w:val="24"/>
                <w:lang w:eastAsia="ru-RU"/>
              </w:rPr>
              <w:t>мм</w:t>
            </w:r>
            <w:proofErr w:type="gramEnd"/>
            <w:r w:rsidRPr="00CD31F2">
              <w:rPr>
                <w:rFonts w:ascii="Times New Roman" w:eastAsia="Times New Roman" w:hAnsi="Times New Roman" w:cs="Times New Roman"/>
                <w:b/>
                <w:bCs/>
                <w:i w:val="0"/>
                <w:iCs w:val="0"/>
                <w:sz w:val="24"/>
                <w:szCs w:val="24"/>
                <w:lang w:eastAsia="ru-RU"/>
              </w:rPr>
              <w:t>*</w:t>
            </w:r>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860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800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1140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1630</w:t>
            </w:r>
          </w:p>
        </w:tc>
      </w:tr>
      <w:tr w:rsidR="00CD31F2" w:rsidRPr="00CD31F2" w:rsidTr="00CD31F2">
        <w:trPr>
          <w:tblCellSpacing w:w="0" w:type="dxa"/>
        </w:trPr>
        <w:tc>
          <w:tcPr>
            <w:tcW w:w="409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b/>
                <w:bCs/>
                <w:i w:val="0"/>
                <w:iCs w:val="0"/>
                <w:sz w:val="24"/>
                <w:szCs w:val="24"/>
                <w:lang w:eastAsia="ru-RU"/>
              </w:rPr>
              <w:t xml:space="preserve">"С" - длина, </w:t>
            </w:r>
            <w:proofErr w:type="gramStart"/>
            <w:r w:rsidRPr="00CD31F2">
              <w:rPr>
                <w:rFonts w:ascii="Times New Roman" w:eastAsia="Times New Roman" w:hAnsi="Times New Roman" w:cs="Times New Roman"/>
                <w:b/>
                <w:bCs/>
                <w:i w:val="0"/>
                <w:iCs w:val="0"/>
                <w:sz w:val="24"/>
                <w:szCs w:val="24"/>
                <w:lang w:eastAsia="ru-RU"/>
              </w:rPr>
              <w:t>мм</w:t>
            </w:r>
            <w:proofErr w:type="gramEnd"/>
          </w:p>
        </w:tc>
        <w:tc>
          <w:tcPr>
            <w:tcW w:w="975"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1610</w:t>
            </w:r>
          </w:p>
        </w:tc>
        <w:tc>
          <w:tcPr>
            <w:tcW w:w="99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800</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2045</w:t>
            </w:r>
          </w:p>
        </w:tc>
        <w:tc>
          <w:tcPr>
            <w:tcW w:w="1140" w:type="dxa"/>
            <w:tcBorders>
              <w:top w:val="outset" w:sz="6" w:space="0" w:color="auto"/>
              <w:left w:val="outset" w:sz="6" w:space="0" w:color="auto"/>
              <w:bottom w:val="outset" w:sz="6" w:space="0" w:color="auto"/>
              <w:right w:val="outset" w:sz="6" w:space="0" w:color="auto"/>
            </w:tcBorders>
            <w:hideMark/>
          </w:tcPr>
          <w:p w:rsidR="00CD31F2" w:rsidRPr="00CD31F2" w:rsidRDefault="00CD31F2" w:rsidP="00CD31F2">
            <w:pPr>
              <w:spacing w:after="0" w:line="240" w:lineRule="auto"/>
              <w:jc w:val="center"/>
              <w:rPr>
                <w:rFonts w:ascii="Times New Roman" w:eastAsia="Times New Roman" w:hAnsi="Times New Roman" w:cs="Times New Roman"/>
                <w:i w:val="0"/>
                <w:iCs w:val="0"/>
                <w:sz w:val="24"/>
                <w:szCs w:val="24"/>
                <w:lang w:eastAsia="ru-RU"/>
              </w:rPr>
            </w:pPr>
            <w:r w:rsidRPr="00CD31F2">
              <w:rPr>
                <w:rFonts w:ascii="Times New Roman" w:eastAsia="Times New Roman" w:hAnsi="Times New Roman" w:cs="Times New Roman"/>
                <w:i w:val="0"/>
                <w:iCs w:val="0"/>
                <w:sz w:val="24"/>
                <w:szCs w:val="24"/>
                <w:lang w:eastAsia="ru-RU"/>
              </w:rPr>
              <w:t>2275</w:t>
            </w:r>
          </w:p>
        </w:tc>
      </w:tr>
    </w:tbl>
    <w:p w:rsidR="00CD31F2" w:rsidRPr="00CD31F2" w:rsidRDefault="00CD31F2">
      <w:pPr>
        <w:rPr>
          <w:lang w:val="en-US"/>
        </w:rPr>
      </w:pPr>
    </w:p>
    <w:sectPr w:rsidR="00CD31F2" w:rsidRPr="00CD31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13D52"/>
    <w:multiLevelType w:val="multilevel"/>
    <w:tmpl w:val="54EA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3145BE"/>
    <w:multiLevelType w:val="multilevel"/>
    <w:tmpl w:val="BBE2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B9290F"/>
    <w:multiLevelType w:val="multilevel"/>
    <w:tmpl w:val="DB4E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A20B9C"/>
    <w:multiLevelType w:val="multilevel"/>
    <w:tmpl w:val="19E6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BC0AAC"/>
    <w:multiLevelType w:val="multilevel"/>
    <w:tmpl w:val="4D3C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427811"/>
    <w:multiLevelType w:val="multilevel"/>
    <w:tmpl w:val="EF86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C53ED8"/>
    <w:multiLevelType w:val="multilevel"/>
    <w:tmpl w:val="41AA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1C4543"/>
    <w:multiLevelType w:val="multilevel"/>
    <w:tmpl w:val="B150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875DE5"/>
    <w:multiLevelType w:val="multilevel"/>
    <w:tmpl w:val="BF64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B86FFE"/>
    <w:multiLevelType w:val="multilevel"/>
    <w:tmpl w:val="506A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3"/>
  </w:num>
  <w:num w:numId="5">
    <w:abstractNumId w:val="4"/>
  </w:num>
  <w:num w:numId="6">
    <w:abstractNumId w:val="1"/>
  </w:num>
  <w:num w:numId="7">
    <w:abstractNumId w:val="2"/>
  </w:num>
  <w:num w:numId="8">
    <w:abstractNumId w:val="0"/>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F0A"/>
    <w:rsid w:val="000913B7"/>
    <w:rsid w:val="003A173D"/>
    <w:rsid w:val="004961D9"/>
    <w:rsid w:val="006A6148"/>
    <w:rsid w:val="007A29F8"/>
    <w:rsid w:val="00B002DD"/>
    <w:rsid w:val="00BD7F0A"/>
    <w:rsid w:val="00CD31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9F8"/>
    <w:rPr>
      <w:i/>
      <w:iCs/>
      <w:sz w:val="20"/>
      <w:szCs w:val="20"/>
    </w:rPr>
  </w:style>
  <w:style w:type="paragraph" w:styleId="1">
    <w:name w:val="heading 1"/>
    <w:basedOn w:val="a"/>
    <w:next w:val="a"/>
    <w:link w:val="10"/>
    <w:uiPriority w:val="9"/>
    <w:qFormat/>
    <w:rsid w:val="007A29F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A29F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7A29F8"/>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A29F8"/>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unhideWhenUsed/>
    <w:qFormat/>
    <w:rsid w:val="007A29F8"/>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A29F8"/>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A29F8"/>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A29F8"/>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A29F8"/>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9F8"/>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A29F8"/>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7A29F8"/>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A29F8"/>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rsid w:val="007A29F8"/>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A29F8"/>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A29F8"/>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A29F8"/>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A29F8"/>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A29F8"/>
    <w:rPr>
      <w:b/>
      <w:bCs/>
      <w:color w:val="943634" w:themeColor="accent2" w:themeShade="BF"/>
      <w:sz w:val="18"/>
      <w:szCs w:val="18"/>
    </w:rPr>
  </w:style>
  <w:style w:type="paragraph" w:styleId="a4">
    <w:name w:val="Title"/>
    <w:basedOn w:val="a"/>
    <w:next w:val="a"/>
    <w:link w:val="a5"/>
    <w:uiPriority w:val="10"/>
    <w:qFormat/>
    <w:rsid w:val="007A29F8"/>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7A29F8"/>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A29F8"/>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A29F8"/>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A29F8"/>
    <w:rPr>
      <w:b/>
      <w:bCs/>
      <w:spacing w:val="0"/>
    </w:rPr>
  </w:style>
  <w:style w:type="character" w:styleId="a9">
    <w:name w:val="Emphasis"/>
    <w:uiPriority w:val="20"/>
    <w:qFormat/>
    <w:rsid w:val="007A29F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A29F8"/>
    <w:pPr>
      <w:spacing w:after="0" w:line="240" w:lineRule="auto"/>
    </w:pPr>
  </w:style>
  <w:style w:type="paragraph" w:styleId="ab">
    <w:name w:val="List Paragraph"/>
    <w:basedOn w:val="a"/>
    <w:uiPriority w:val="34"/>
    <w:qFormat/>
    <w:rsid w:val="007A29F8"/>
    <w:pPr>
      <w:ind w:left="720"/>
      <w:contextualSpacing/>
    </w:pPr>
  </w:style>
  <w:style w:type="paragraph" w:styleId="21">
    <w:name w:val="Quote"/>
    <w:basedOn w:val="a"/>
    <w:next w:val="a"/>
    <w:link w:val="22"/>
    <w:uiPriority w:val="29"/>
    <w:qFormat/>
    <w:rsid w:val="007A29F8"/>
    <w:rPr>
      <w:i w:val="0"/>
      <w:iCs w:val="0"/>
      <w:color w:val="943634" w:themeColor="accent2" w:themeShade="BF"/>
    </w:rPr>
  </w:style>
  <w:style w:type="character" w:customStyle="1" w:styleId="22">
    <w:name w:val="Цитата 2 Знак"/>
    <w:basedOn w:val="a0"/>
    <w:link w:val="21"/>
    <w:uiPriority w:val="29"/>
    <w:rsid w:val="007A29F8"/>
    <w:rPr>
      <w:color w:val="943634" w:themeColor="accent2" w:themeShade="BF"/>
      <w:sz w:val="20"/>
      <w:szCs w:val="20"/>
    </w:rPr>
  </w:style>
  <w:style w:type="paragraph" w:styleId="ac">
    <w:name w:val="Intense Quote"/>
    <w:basedOn w:val="a"/>
    <w:next w:val="a"/>
    <w:link w:val="ad"/>
    <w:uiPriority w:val="30"/>
    <w:qFormat/>
    <w:rsid w:val="007A29F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7A29F8"/>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A29F8"/>
    <w:rPr>
      <w:rFonts w:asciiTheme="majorHAnsi" w:eastAsiaTheme="majorEastAsia" w:hAnsiTheme="majorHAnsi" w:cstheme="majorBidi"/>
      <w:i/>
      <w:iCs/>
      <w:color w:val="C0504D" w:themeColor="accent2"/>
    </w:rPr>
  </w:style>
  <w:style w:type="character" w:styleId="af">
    <w:name w:val="Intense Emphasis"/>
    <w:uiPriority w:val="21"/>
    <w:qFormat/>
    <w:rsid w:val="007A29F8"/>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A29F8"/>
    <w:rPr>
      <w:i/>
      <w:iCs/>
      <w:smallCaps/>
      <w:color w:val="C0504D" w:themeColor="accent2"/>
      <w:u w:color="C0504D" w:themeColor="accent2"/>
    </w:rPr>
  </w:style>
  <w:style w:type="character" w:styleId="af1">
    <w:name w:val="Intense Reference"/>
    <w:uiPriority w:val="32"/>
    <w:qFormat/>
    <w:rsid w:val="007A29F8"/>
    <w:rPr>
      <w:b/>
      <w:bCs/>
      <w:i/>
      <w:iCs/>
      <w:smallCaps/>
      <w:color w:val="C0504D" w:themeColor="accent2"/>
      <w:u w:color="C0504D" w:themeColor="accent2"/>
    </w:rPr>
  </w:style>
  <w:style w:type="character" w:styleId="af2">
    <w:name w:val="Book Title"/>
    <w:uiPriority w:val="33"/>
    <w:qFormat/>
    <w:rsid w:val="007A29F8"/>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A29F8"/>
    <w:pPr>
      <w:outlineLvl w:val="9"/>
    </w:pPr>
    <w:rPr>
      <w:lang w:bidi="en-US"/>
    </w:rPr>
  </w:style>
  <w:style w:type="paragraph" w:styleId="af4">
    <w:name w:val="Normal (Web)"/>
    <w:basedOn w:val="a"/>
    <w:uiPriority w:val="99"/>
    <w:unhideWhenUsed/>
    <w:rsid w:val="000913B7"/>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rteindent1">
    <w:name w:val="rteindent1"/>
    <w:basedOn w:val="a"/>
    <w:rsid w:val="000913B7"/>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styleId="af5">
    <w:name w:val="Balloon Text"/>
    <w:basedOn w:val="a"/>
    <w:link w:val="af6"/>
    <w:uiPriority w:val="99"/>
    <w:semiHidden/>
    <w:unhideWhenUsed/>
    <w:rsid w:val="000913B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0913B7"/>
    <w:rPr>
      <w:rFonts w:ascii="Tahoma"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9F8"/>
    <w:rPr>
      <w:i/>
      <w:iCs/>
      <w:sz w:val="20"/>
      <w:szCs w:val="20"/>
    </w:rPr>
  </w:style>
  <w:style w:type="paragraph" w:styleId="1">
    <w:name w:val="heading 1"/>
    <w:basedOn w:val="a"/>
    <w:next w:val="a"/>
    <w:link w:val="10"/>
    <w:uiPriority w:val="9"/>
    <w:qFormat/>
    <w:rsid w:val="007A29F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7A29F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7A29F8"/>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7A29F8"/>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unhideWhenUsed/>
    <w:qFormat/>
    <w:rsid w:val="007A29F8"/>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7A29F8"/>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7A29F8"/>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7A29F8"/>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7A29F8"/>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29F8"/>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A29F8"/>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7A29F8"/>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A29F8"/>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rsid w:val="007A29F8"/>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A29F8"/>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A29F8"/>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A29F8"/>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A29F8"/>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A29F8"/>
    <w:rPr>
      <w:b/>
      <w:bCs/>
      <w:color w:val="943634" w:themeColor="accent2" w:themeShade="BF"/>
      <w:sz w:val="18"/>
      <w:szCs w:val="18"/>
    </w:rPr>
  </w:style>
  <w:style w:type="paragraph" w:styleId="a4">
    <w:name w:val="Title"/>
    <w:basedOn w:val="a"/>
    <w:next w:val="a"/>
    <w:link w:val="a5"/>
    <w:uiPriority w:val="10"/>
    <w:qFormat/>
    <w:rsid w:val="007A29F8"/>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7A29F8"/>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A29F8"/>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7A29F8"/>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A29F8"/>
    <w:rPr>
      <w:b/>
      <w:bCs/>
      <w:spacing w:val="0"/>
    </w:rPr>
  </w:style>
  <w:style w:type="character" w:styleId="a9">
    <w:name w:val="Emphasis"/>
    <w:uiPriority w:val="20"/>
    <w:qFormat/>
    <w:rsid w:val="007A29F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A29F8"/>
    <w:pPr>
      <w:spacing w:after="0" w:line="240" w:lineRule="auto"/>
    </w:pPr>
  </w:style>
  <w:style w:type="paragraph" w:styleId="ab">
    <w:name w:val="List Paragraph"/>
    <w:basedOn w:val="a"/>
    <w:uiPriority w:val="34"/>
    <w:qFormat/>
    <w:rsid w:val="007A29F8"/>
    <w:pPr>
      <w:ind w:left="720"/>
      <w:contextualSpacing/>
    </w:pPr>
  </w:style>
  <w:style w:type="paragraph" w:styleId="21">
    <w:name w:val="Quote"/>
    <w:basedOn w:val="a"/>
    <w:next w:val="a"/>
    <w:link w:val="22"/>
    <w:uiPriority w:val="29"/>
    <w:qFormat/>
    <w:rsid w:val="007A29F8"/>
    <w:rPr>
      <w:i w:val="0"/>
      <w:iCs w:val="0"/>
      <w:color w:val="943634" w:themeColor="accent2" w:themeShade="BF"/>
    </w:rPr>
  </w:style>
  <w:style w:type="character" w:customStyle="1" w:styleId="22">
    <w:name w:val="Цитата 2 Знак"/>
    <w:basedOn w:val="a0"/>
    <w:link w:val="21"/>
    <w:uiPriority w:val="29"/>
    <w:rsid w:val="007A29F8"/>
    <w:rPr>
      <w:color w:val="943634" w:themeColor="accent2" w:themeShade="BF"/>
      <w:sz w:val="20"/>
      <w:szCs w:val="20"/>
    </w:rPr>
  </w:style>
  <w:style w:type="paragraph" w:styleId="ac">
    <w:name w:val="Intense Quote"/>
    <w:basedOn w:val="a"/>
    <w:next w:val="a"/>
    <w:link w:val="ad"/>
    <w:uiPriority w:val="30"/>
    <w:qFormat/>
    <w:rsid w:val="007A29F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7A29F8"/>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A29F8"/>
    <w:rPr>
      <w:rFonts w:asciiTheme="majorHAnsi" w:eastAsiaTheme="majorEastAsia" w:hAnsiTheme="majorHAnsi" w:cstheme="majorBidi"/>
      <w:i/>
      <w:iCs/>
      <w:color w:val="C0504D" w:themeColor="accent2"/>
    </w:rPr>
  </w:style>
  <w:style w:type="character" w:styleId="af">
    <w:name w:val="Intense Emphasis"/>
    <w:uiPriority w:val="21"/>
    <w:qFormat/>
    <w:rsid w:val="007A29F8"/>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A29F8"/>
    <w:rPr>
      <w:i/>
      <w:iCs/>
      <w:smallCaps/>
      <w:color w:val="C0504D" w:themeColor="accent2"/>
      <w:u w:color="C0504D" w:themeColor="accent2"/>
    </w:rPr>
  </w:style>
  <w:style w:type="character" w:styleId="af1">
    <w:name w:val="Intense Reference"/>
    <w:uiPriority w:val="32"/>
    <w:qFormat/>
    <w:rsid w:val="007A29F8"/>
    <w:rPr>
      <w:b/>
      <w:bCs/>
      <w:i/>
      <w:iCs/>
      <w:smallCaps/>
      <w:color w:val="C0504D" w:themeColor="accent2"/>
      <w:u w:color="C0504D" w:themeColor="accent2"/>
    </w:rPr>
  </w:style>
  <w:style w:type="character" w:styleId="af2">
    <w:name w:val="Book Title"/>
    <w:uiPriority w:val="33"/>
    <w:qFormat/>
    <w:rsid w:val="007A29F8"/>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A29F8"/>
    <w:pPr>
      <w:outlineLvl w:val="9"/>
    </w:pPr>
    <w:rPr>
      <w:lang w:bidi="en-US"/>
    </w:rPr>
  </w:style>
  <w:style w:type="paragraph" w:styleId="af4">
    <w:name w:val="Normal (Web)"/>
    <w:basedOn w:val="a"/>
    <w:uiPriority w:val="99"/>
    <w:unhideWhenUsed/>
    <w:rsid w:val="000913B7"/>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customStyle="1" w:styleId="rteindent1">
    <w:name w:val="rteindent1"/>
    <w:basedOn w:val="a"/>
    <w:rsid w:val="000913B7"/>
    <w:pPr>
      <w:spacing w:before="100" w:beforeAutospacing="1" w:after="100" w:afterAutospacing="1" w:line="240" w:lineRule="auto"/>
    </w:pPr>
    <w:rPr>
      <w:rFonts w:ascii="Times New Roman" w:eastAsia="Times New Roman" w:hAnsi="Times New Roman" w:cs="Times New Roman"/>
      <w:i w:val="0"/>
      <w:iCs w:val="0"/>
      <w:sz w:val="24"/>
      <w:szCs w:val="24"/>
      <w:lang w:eastAsia="ru-RU"/>
    </w:rPr>
  </w:style>
  <w:style w:type="paragraph" w:styleId="af5">
    <w:name w:val="Balloon Text"/>
    <w:basedOn w:val="a"/>
    <w:link w:val="af6"/>
    <w:uiPriority w:val="99"/>
    <w:semiHidden/>
    <w:unhideWhenUsed/>
    <w:rsid w:val="000913B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0913B7"/>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18762">
      <w:bodyDiv w:val="1"/>
      <w:marLeft w:val="0"/>
      <w:marRight w:val="0"/>
      <w:marTop w:val="0"/>
      <w:marBottom w:val="0"/>
      <w:divBdr>
        <w:top w:val="none" w:sz="0" w:space="0" w:color="auto"/>
        <w:left w:val="none" w:sz="0" w:space="0" w:color="auto"/>
        <w:bottom w:val="none" w:sz="0" w:space="0" w:color="auto"/>
        <w:right w:val="none" w:sz="0" w:space="0" w:color="auto"/>
      </w:divBdr>
      <w:divsChild>
        <w:div w:id="2120952235">
          <w:marLeft w:val="0"/>
          <w:marRight w:val="0"/>
          <w:marTop w:val="0"/>
          <w:marBottom w:val="0"/>
          <w:divBdr>
            <w:top w:val="none" w:sz="0" w:space="0" w:color="auto"/>
            <w:left w:val="none" w:sz="0" w:space="0" w:color="auto"/>
            <w:bottom w:val="none" w:sz="0" w:space="0" w:color="auto"/>
            <w:right w:val="none" w:sz="0" w:space="0" w:color="auto"/>
          </w:divBdr>
          <w:divsChild>
            <w:div w:id="1724449028">
              <w:marLeft w:val="0"/>
              <w:marRight w:val="0"/>
              <w:marTop w:val="0"/>
              <w:marBottom w:val="0"/>
              <w:divBdr>
                <w:top w:val="none" w:sz="0" w:space="0" w:color="auto"/>
                <w:left w:val="none" w:sz="0" w:space="0" w:color="auto"/>
                <w:bottom w:val="none" w:sz="0" w:space="0" w:color="auto"/>
                <w:right w:val="none" w:sz="0" w:space="0" w:color="auto"/>
              </w:divBdr>
              <w:divsChild>
                <w:div w:id="221908018">
                  <w:marLeft w:val="0"/>
                  <w:marRight w:val="0"/>
                  <w:marTop w:val="0"/>
                  <w:marBottom w:val="0"/>
                  <w:divBdr>
                    <w:top w:val="none" w:sz="0" w:space="0" w:color="auto"/>
                    <w:left w:val="none" w:sz="0" w:space="0" w:color="auto"/>
                    <w:bottom w:val="none" w:sz="0" w:space="0" w:color="auto"/>
                    <w:right w:val="none" w:sz="0" w:space="0" w:color="auto"/>
                  </w:divBdr>
                  <w:divsChild>
                    <w:div w:id="413670710">
                      <w:marLeft w:val="0"/>
                      <w:marRight w:val="0"/>
                      <w:marTop w:val="0"/>
                      <w:marBottom w:val="0"/>
                      <w:divBdr>
                        <w:top w:val="none" w:sz="0" w:space="0" w:color="auto"/>
                        <w:left w:val="none" w:sz="0" w:space="0" w:color="auto"/>
                        <w:bottom w:val="none" w:sz="0" w:space="0" w:color="auto"/>
                        <w:right w:val="none" w:sz="0" w:space="0" w:color="auto"/>
                      </w:divBdr>
                    </w:div>
                    <w:div w:id="522741523">
                      <w:marLeft w:val="0"/>
                      <w:marRight w:val="0"/>
                      <w:marTop w:val="0"/>
                      <w:marBottom w:val="0"/>
                      <w:divBdr>
                        <w:top w:val="none" w:sz="0" w:space="0" w:color="auto"/>
                        <w:left w:val="none" w:sz="0" w:space="0" w:color="auto"/>
                        <w:bottom w:val="none" w:sz="0" w:space="0" w:color="auto"/>
                        <w:right w:val="none" w:sz="0" w:space="0" w:color="auto"/>
                      </w:divBdr>
                    </w:div>
                    <w:div w:id="1870071121">
                      <w:marLeft w:val="0"/>
                      <w:marRight w:val="0"/>
                      <w:marTop w:val="0"/>
                      <w:marBottom w:val="0"/>
                      <w:divBdr>
                        <w:top w:val="none" w:sz="0" w:space="0" w:color="auto"/>
                        <w:left w:val="none" w:sz="0" w:space="0" w:color="auto"/>
                        <w:bottom w:val="none" w:sz="0" w:space="0" w:color="auto"/>
                        <w:right w:val="none" w:sz="0" w:space="0" w:color="auto"/>
                      </w:divBdr>
                    </w:div>
                    <w:div w:id="169372183">
                      <w:marLeft w:val="0"/>
                      <w:marRight w:val="0"/>
                      <w:marTop w:val="0"/>
                      <w:marBottom w:val="0"/>
                      <w:divBdr>
                        <w:top w:val="none" w:sz="0" w:space="0" w:color="auto"/>
                        <w:left w:val="none" w:sz="0" w:space="0" w:color="auto"/>
                        <w:bottom w:val="none" w:sz="0" w:space="0" w:color="auto"/>
                        <w:right w:val="none" w:sz="0" w:space="0" w:color="auto"/>
                      </w:divBdr>
                    </w:div>
                    <w:div w:id="29232941">
                      <w:marLeft w:val="0"/>
                      <w:marRight w:val="0"/>
                      <w:marTop w:val="0"/>
                      <w:marBottom w:val="0"/>
                      <w:divBdr>
                        <w:top w:val="none" w:sz="0" w:space="0" w:color="auto"/>
                        <w:left w:val="none" w:sz="0" w:space="0" w:color="auto"/>
                        <w:bottom w:val="none" w:sz="0" w:space="0" w:color="auto"/>
                        <w:right w:val="none" w:sz="0" w:space="0" w:color="auto"/>
                      </w:divBdr>
                    </w:div>
                    <w:div w:id="55977879">
                      <w:marLeft w:val="0"/>
                      <w:marRight w:val="0"/>
                      <w:marTop w:val="0"/>
                      <w:marBottom w:val="0"/>
                      <w:divBdr>
                        <w:top w:val="none" w:sz="0" w:space="0" w:color="auto"/>
                        <w:left w:val="none" w:sz="0" w:space="0" w:color="auto"/>
                        <w:bottom w:val="none" w:sz="0" w:space="0" w:color="auto"/>
                        <w:right w:val="none" w:sz="0" w:space="0" w:color="auto"/>
                      </w:divBdr>
                    </w:div>
                    <w:div w:id="5958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4565">
      <w:bodyDiv w:val="1"/>
      <w:marLeft w:val="0"/>
      <w:marRight w:val="0"/>
      <w:marTop w:val="0"/>
      <w:marBottom w:val="0"/>
      <w:divBdr>
        <w:top w:val="none" w:sz="0" w:space="0" w:color="auto"/>
        <w:left w:val="none" w:sz="0" w:space="0" w:color="auto"/>
        <w:bottom w:val="none" w:sz="0" w:space="0" w:color="auto"/>
        <w:right w:val="none" w:sz="0" w:space="0" w:color="auto"/>
      </w:divBdr>
      <w:divsChild>
        <w:div w:id="1772124142">
          <w:marLeft w:val="0"/>
          <w:marRight w:val="0"/>
          <w:marTop w:val="0"/>
          <w:marBottom w:val="0"/>
          <w:divBdr>
            <w:top w:val="none" w:sz="0" w:space="0" w:color="auto"/>
            <w:left w:val="none" w:sz="0" w:space="0" w:color="auto"/>
            <w:bottom w:val="none" w:sz="0" w:space="0" w:color="auto"/>
            <w:right w:val="none" w:sz="0" w:space="0" w:color="auto"/>
          </w:divBdr>
          <w:divsChild>
            <w:div w:id="1373116957">
              <w:marLeft w:val="0"/>
              <w:marRight w:val="0"/>
              <w:marTop w:val="0"/>
              <w:marBottom w:val="0"/>
              <w:divBdr>
                <w:top w:val="none" w:sz="0" w:space="0" w:color="auto"/>
                <w:left w:val="none" w:sz="0" w:space="0" w:color="auto"/>
                <w:bottom w:val="none" w:sz="0" w:space="0" w:color="auto"/>
                <w:right w:val="none" w:sz="0" w:space="0" w:color="auto"/>
              </w:divBdr>
              <w:divsChild>
                <w:div w:id="1237519036">
                  <w:marLeft w:val="0"/>
                  <w:marRight w:val="0"/>
                  <w:marTop w:val="0"/>
                  <w:marBottom w:val="0"/>
                  <w:divBdr>
                    <w:top w:val="none" w:sz="0" w:space="0" w:color="auto"/>
                    <w:left w:val="none" w:sz="0" w:space="0" w:color="auto"/>
                    <w:bottom w:val="none" w:sz="0" w:space="0" w:color="auto"/>
                    <w:right w:val="none" w:sz="0" w:space="0" w:color="auto"/>
                  </w:divBdr>
                  <w:divsChild>
                    <w:div w:id="1239360066">
                      <w:marLeft w:val="0"/>
                      <w:marRight w:val="0"/>
                      <w:marTop w:val="0"/>
                      <w:marBottom w:val="0"/>
                      <w:divBdr>
                        <w:top w:val="none" w:sz="0" w:space="0" w:color="auto"/>
                        <w:left w:val="none" w:sz="0" w:space="0" w:color="auto"/>
                        <w:bottom w:val="none" w:sz="0" w:space="0" w:color="auto"/>
                        <w:right w:val="none" w:sz="0" w:space="0" w:color="auto"/>
                      </w:divBdr>
                    </w:div>
                    <w:div w:id="1320772469">
                      <w:marLeft w:val="0"/>
                      <w:marRight w:val="0"/>
                      <w:marTop w:val="0"/>
                      <w:marBottom w:val="0"/>
                      <w:divBdr>
                        <w:top w:val="none" w:sz="0" w:space="0" w:color="auto"/>
                        <w:left w:val="none" w:sz="0" w:space="0" w:color="auto"/>
                        <w:bottom w:val="none" w:sz="0" w:space="0" w:color="auto"/>
                        <w:right w:val="none" w:sz="0" w:space="0" w:color="auto"/>
                      </w:divBdr>
                    </w:div>
                    <w:div w:id="905647662">
                      <w:marLeft w:val="0"/>
                      <w:marRight w:val="0"/>
                      <w:marTop w:val="0"/>
                      <w:marBottom w:val="0"/>
                      <w:divBdr>
                        <w:top w:val="none" w:sz="0" w:space="0" w:color="auto"/>
                        <w:left w:val="none" w:sz="0" w:space="0" w:color="auto"/>
                        <w:bottom w:val="none" w:sz="0" w:space="0" w:color="auto"/>
                        <w:right w:val="none" w:sz="0" w:space="0" w:color="auto"/>
                      </w:divBdr>
                    </w:div>
                    <w:div w:id="1689983721">
                      <w:marLeft w:val="0"/>
                      <w:marRight w:val="0"/>
                      <w:marTop w:val="0"/>
                      <w:marBottom w:val="0"/>
                      <w:divBdr>
                        <w:top w:val="none" w:sz="0" w:space="0" w:color="auto"/>
                        <w:left w:val="none" w:sz="0" w:space="0" w:color="auto"/>
                        <w:bottom w:val="none" w:sz="0" w:space="0" w:color="auto"/>
                        <w:right w:val="none" w:sz="0" w:space="0" w:color="auto"/>
                      </w:divBdr>
                    </w:div>
                    <w:div w:id="2062513079">
                      <w:marLeft w:val="0"/>
                      <w:marRight w:val="0"/>
                      <w:marTop w:val="0"/>
                      <w:marBottom w:val="0"/>
                      <w:divBdr>
                        <w:top w:val="none" w:sz="0" w:space="0" w:color="auto"/>
                        <w:left w:val="none" w:sz="0" w:space="0" w:color="auto"/>
                        <w:bottom w:val="none" w:sz="0" w:space="0" w:color="auto"/>
                        <w:right w:val="none" w:sz="0" w:space="0" w:color="auto"/>
                      </w:divBdr>
                    </w:div>
                    <w:div w:id="1375696349">
                      <w:marLeft w:val="0"/>
                      <w:marRight w:val="0"/>
                      <w:marTop w:val="0"/>
                      <w:marBottom w:val="0"/>
                      <w:divBdr>
                        <w:top w:val="none" w:sz="0" w:space="0" w:color="auto"/>
                        <w:left w:val="none" w:sz="0" w:space="0" w:color="auto"/>
                        <w:bottom w:val="none" w:sz="0" w:space="0" w:color="auto"/>
                        <w:right w:val="none" w:sz="0" w:space="0" w:color="auto"/>
                      </w:divBdr>
                    </w:div>
                    <w:div w:id="1411729394">
                      <w:marLeft w:val="0"/>
                      <w:marRight w:val="0"/>
                      <w:marTop w:val="0"/>
                      <w:marBottom w:val="0"/>
                      <w:divBdr>
                        <w:top w:val="none" w:sz="0" w:space="0" w:color="auto"/>
                        <w:left w:val="none" w:sz="0" w:space="0" w:color="auto"/>
                        <w:bottom w:val="none" w:sz="0" w:space="0" w:color="auto"/>
                        <w:right w:val="none" w:sz="0" w:space="0" w:color="auto"/>
                      </w:divBdr>
                    </w:div>
                    <w:div w:id="2120249536">
                      <w:marLeft w:val="0"/>
                      <w:marRight w:val="0"/>
                      <w:marTop w:val="0"/>
                      <w:marBottom w:val="0"/>
                      <w:divBdr>
                        <w:top w:val="none" w:sz="0" w:space="0" w:color="auto"/>
                        <w:left w:val="none" w:sz="0" w:space="0" w:color="auto"/>
                        <w:bottom w:val="none" w:sz="0" w:space="0" w:color="auto"/>
                        <w:right w:val="none" w:sz="0" w:space="0" w:color="auto"/>
                      </w:divBdr>
                    </w:div>
                    <w:div w:id="677194511">
                      <w:marLeft w:val="0"/>
                      <w:marRight w:val="0"/>
                      <w:marTop w:val="0"/>
                      <w:marBottom w:val="0"/>
                      <w:divBdr>
                        <w:top w:val="none" w:sz="0" w:space="0" w:color="auto"/>
                        <w:left w:val="none" w:sz="0" w:space="0" w:color="auto"/>
                        <w:bottom w:val="none" w:sz="0" w:space="0" w:color="auto"/>
                        <w:right w:val="none" w:sz="0" w:space="0" w:color="auto"/>
                      </w:divBdr>
                    </w:div>
                    <w:div w:id="96606212">
                      <w:marLeft w:val="0"/>
                      <w:marRight w:val="0"/>
                      <w:marTop w:val="0"/>
                      <w:marBottom w:val="0"/>
                      <w:divBdr>
                        <w:top w:val="none" w:sz="0" w:space="0" w:color="auto"/>
                        <w:left w:val="none" w:sz="0" w:space="0" w:color="auto"/>
                        <w:bottom w:val="none" w:sz="0" w:space="0" w:color="auto"/>
                        <w:right w:val="none" w:sz="0" w:space="0" w:color="auto"/>
                      </w:divBdr>
                    </w:div>
                    <w:div w:id="1445727676">
                      <w:marLeft w:val="0"/>
                      <w:marRight w:val="0"/>
                      <w:marTop w:val="0"/>
                      <w:marBottom w:val="0"/>
                      <w:divBdr>
                        <w:top w:val="none" w:sz="0" w:space="0" w:color="auto"/>
                        <w:left w:val="none" w:sz="0" w:space="0" w:color="auto"/>
                        <w:bottom w:val="none" w:sz="0" w:space="0" w:color="auto"/>
                        <w:right w:val="none" w:sz="0" w:space="0" w:color="auto"/>
                      </w:divBdr>
                    </w:div>
                    <w:div w:id="1967851570">
                      <w:marLeft w:val="0"/>
                      <w:marRight w:val="0"/>
                      <w:marTop w:val="0"/>
                      <w:marBottom w:val="0"/>
                      <w:divBdr>
                        <w:top w:val="none" w:sz="0" w:space="0" w:color="auto"/>
                        <w:left w:val="none" w:sz="0" w:space="0" w:color="auto"/>
                        <w:bottom w:val="none" w:sz="0" w:space="0" w:color="auto"/>
                        <w:right w:val="none" w:sz="0" w:space="0" w:color="auto"/>
                      </w:divBdr>
                    </w:div>
                    <w:div w:id="1971282227">
                      <w:marLeft w:val="0"/>
                      <w:marRight w:val="0"/>
                      <w:marTop w:val="0"/>
                      <w:marBottom w:val="0"/>
                      <w:divBdr>
                        <w:top w:val="none" w:sz="0" w:space="0" w:color="auto"/>
                        <w:left w:val="none" w:sz="0" w:space="0" w:color="auto"/>
                        <w:bottom w:val="none" w:sz="0" w:space="0" w:color="auto"/>
                        <w:right w:val="none" w:sz="0" w:space="0" w:color="auto"/>
                      </w:divBdr>
                    </w:div>
                    <w:div w:id="786704076">
                      <w:marLeft w:val="0"/>
                      <w:marRight w:val="0"/>
                      <w:marTop w:val="0"/>
                      <w:marBottom w:val="0"/>
                      <w:divBdr>
                        <w:top w:val="none" w:sz="0" w:space="0" w:color="auto"/>
                        <w:left w:val="none" w:sz="0" w:space="0" w:color="auto"/>
                        <w:bottom w:val="none" w:sz="0" w:space="0" w:color="auto"/>
                        <w:right w:val="none" w:sz="0" w:space="0" w:color="auto"/>
                      </w:divBdr>
                    </w:div>
                    <w:div w:id="16856767">
                      <w:marLeft w:val="0"/>
                      <w:marRight w:val="0"/>
                      <w:marTop w:val="0"/>
                      <w:marBottom w:val="0"/>
                      <w:divBdr>
                        <w:top w:val="none" w:sz="0" w:space="0" w:color="auto"/>
                        <w:left w:val="none" w:sz="0" w:space="0" w:color="auto"/>
                        <w:bottom w:val="none" w:sz="0" w:space="0" w:color="auto"/>
                        <w:right w:val="none" w:sz="0" w:space="0" w:color="auto"/>
                      </w:divBdr>
                    </w:div>
                    <w:div w:id="1558777456">
                      <w:marLeft w:val="0"/>
                      <w:marRight w:val="0"/>
                      <w:marTop w:val="0"/>
                      <w:marBottom w:val="0"/>
                      <w:divBdr>
                        <w:top w:val="none" w:sz="0" w:space="0" w:color="auto"/>
                        <w:left w:val="none" w:sz="0" w:space="0" w:color="auto"/>
                        <w:bottom w:val="none" w:sz="0" w:space="0" w:color="auto"/>
                        <w:right w:val="none" w:sz="0" w:space="0" w:color="auto"/>
                      </w:divBdr>
                    </w:div>
                    <w:div w:id="2066491155">
                      <w:marLeft w:val="0"/>
                      <w:marRight w:val="0"/>
                      <w:marTop w:val="0"/>
                      <w:marBottom w:val="0"/>
                      <w:divBdr>
                        <w:top w:val="none" w:sz="0" w:space="0" w:color="auto"/>
                        <w:left w:val="none" w:sz="0" w:space="0" w:color="auto"/>
                        <w:bottom w:val="none" w:sz="0" w:space="0" w:color="auto"/>
                        <w:right w:val="none" w:sz="0" w:space="0" w:color="auto"/>
                      </w:divBdr>
                    </w:div>
                    <w:div w:id="79449011">
                      <w:marLeft w:val="0"/>
                      <w:marRight w:val="0"/>
                      <w:marTop w:val="0"/>
                      <w:marBottom w:val="0"/>
                      <w:divBdr>
                        <w:top w:val="none" w:sz="0" w:space="0" w:color="auto"/>
                        <w:left w:val="none" w:sz="0" w:space="0" w:color="auto"/>
                        <w:bottom w:val="none" w:sz="0" w:space="0" w:color="auto"/>
                        <w:right w:val="none" w:sz="0" w:space="0" w:color="auto"/>
                      </w:divBdr>
                    </w:div>
                    <w:div w:id="600377755">
                      <w:marLeft w:val="0"/>
                      <w:marRight w:val="0"/>
                      <w:marTop w:val="0"/>
                      <w:marBottom w:val="0"/>
                      <w:divBdr>
                        <w:top w:val="none" w:sz="0" w:space="0" w:color="auto"/>
                        <w:left w:val="none" w:sz="0" w:space="0" w:color="auto"/>
                        <w:bottom w:val="none" w:sz="0" w:space="0" w:color="auto"/>
                        <w:right w:val="none" w:sz="0" w:space="0" w:color="auto"/>
                      </w:divBdr>
                    </w:div>
                    <w:div w:id="57359511">
                      <w:marLeft w:val="0"/>
                      <w:marRight w:val="0"/>
                      <w:marTop w:val="0"/>
                      <w:marBottom w:val="0"/>
                      <w:divBdr>
                        <w:top w:val="none" w:sz="0" w:space="0" w:color="auto"/>
                        <w:left w:val="none" w:sz="0" w:space="0" w:color="auto"/>
                        <w:bottom w:val="none" w:sz="0" w:space="0" w:color="auto"/>
                        <w:right w:val="none" w:sz="0" w:space="0" w:color="auto"/>
                      </w:divBdr>
                    </w:div>
                    <w:div w:id="9332037">
                      <w:marLeft w:val="0"/>
                      <w:marRight w:val="0"/>
                      <w:marTop w:val="0"/>
                      <w:marBottom w:val="0"/>
                      <w:divBdr>
                        <w:top w:val="none" w:sz="0" w:space="0" w:color="auto"/>
                        <w:left w:val="none" w:sz="0" w:space="0" w:color="auto"/>
                        <w:bottom w:val="none" w:sz="0" w:space="0" w:color="auto"/>
                        <w:right w:val="none" w:sz="0" w:space="0" w:color="auto"/>
                      </w:divBdr>
                    </w:div>
                    <w:div w:id="1410888113">
                      <w:marLeft w:val="0"/>
                      <w:marRight w:val="0"/>
                      <w:marTop w:val="0"/>
                      <w:marBottom w:val="0"/>
                      <w:divBdr>
                        <w:top w:val="none" w:sz="0" w:space="0" w:color="auto"/>
                        <w:left w:val="none" w:sz="0" w:space="0" w:color="auto"/>
                        <w:bottom w:val="none" w:sz="0" w:space="0" w:color="auto"/>
                        <w:right w:val="none" w:sz="0" w:space="0" w:color="auto"/>
                      </w:divBdr>
                    </w:div>
                    <w:div w:id="1158107616">
                      <w:marLeft w:val="0"/>
                      <w:marRight w:val="0"/>
                      <w:marTop w:val="0"/>
                      <w:marBottom w:val="0"/>
                      <w:divBdr>
                        <w:top w:val="none" w:sz="0" w:space="0" w:color="auto"/>
                        <w:left w:val="none" w:sz="0" w:space="0" w:color="auto"/>
                        <w:bottom w:val="none" w:sz="0" w:space="0" w:color="auto"/>
                        <w:right w:val="none" w:sz="0" w:space="0" w:color="auto"/>
                      </w:divBdr>
                    </w:div>
                    <w:div w:id="1038504351">
                      <w:marLeft w:val="0"/>
                      <w:marRight w:val="0"/>
                      <w:marTop w:val="0"/>
                      <w:marBottom w:val="0"/>
                      <w:divBdr>
                        <w:top w:val="none" w:sz="0" w:space="0" w:color="auto"/>
                        <w:left w:val="none" w:sz="0" w:space="0" w:color="auto"/>
                        <w:bottom w:val="none" w:sz="0" w:space="0" w:color="auto"/>
                        <w:right w:val="none" w:sz="0" w:space="0" w:color="auto"/>
                      </w:divBdr>
                    </w:div>
                    <w:div w:id="1537693808">
                      <w:marLeft w:val="0"/>
                      <w:marRight w:val="0"/>
                      <w:marTop w:val="0"/>
                      <w:marBottom w:val="0"/>
                      <w:divBdr>
                        <w:top w:val="none" w:sz="0" w:space="0" w:color="auto"/>
                        <w:left w:val="none" w:sz="0" w:space="0" w:color="auto"/>
                        <w:bottom w:val="none" w:sz="0" w:space="0" w:color="auto"/>
                        <w:right w:val="none" w:sz="0" w:space="0" w:color="auto"/>
                      </w:divBdr>
                    </w:div>
                    <w:div w:id="370039743">
                      <w:marLeft w:val="0"/>
                      <w:marRight w:val="0"/>
                      <w:marTop w:val="0"/>
                      <w:marBottom w:val="0"/>
                      <w:divBdr>
                        <w:top w:val="none" w:sz="0" w:space="0" w:color="auto"/>
                        <w:left w:val="none" w:sz="0" w:space="0" w:color="auto"/>
                        <w:bottom w:val="none" w:sz="0" w:space="0" w:color="auto"/>
                        <w:right w:val="none" w:sz="0" w:space="0" w:color="auto"/>
                      </w:divBdr>
                    </w:div>
                    <w:div w:id="1408654413">
                      <w:marLeft w:val="0"/>
                      <w:marRight w:val="0"/>
                      <w:marTop w:val="0"/>
                      <w:marBottom w:val="0"/>
                      <w:divBdr>
                        <w:top w:val="none" w:sz="0" w:space="0" w:color="auto"/>
                        <w:left w:val="none" w:sz="0" w:space="0" w:color="auto"/>
                        <w:bottom w:val="none" w:sz="0" w:space="0" w:color="auto"/>
                        <w:right w:val="none" w:sz="0" w:space="0" w:color="auto"/>
                      </w:divBdr>
                    </w:div>
                    <w:div w:id="1276601643">
                      <w:marLeft w:val="0"/>
                      <w:marRight w:val="0"/>
                      <w:marTop w:val="0"/>
                      <w:marBottom w:val="0"/>
                      <w:divBdr>
                        <w:top w:val="none" w:sz="0" w:space="0" w:color="auto"/>
                        <w:left w:val="none" w:sz="0" w:space="0" w:color="auto"/>
                        <w:bottom w:val="none" w:sz="0" w:space="0" w:color="auto"/>
                        <w:right w:val="none" w:sz="0" w:space="0" w:color="auto"/>
                      </w:divBdr>
                    </w:div>
                    <w:div w:id="1443574868">
                      <w:marLeft w:val="0"/>
                      <w:marRight w:val="0"/>
                      <w:marTop w:val="0"/>
                      <w:marBottom w:val="0"/>
                      <w:divBdr>
                        <w:top w:val="none" w:sz="0" w:space="0" w:color="auto"/>
                        <w:left w:val="none" w:sz="0" w:space="0" w:color="auto"/>
                        <w:bottom w:val="none" w:sz="0" w:space="0" w:color="auto"/>
                        <w:right w:val="none" w:sz="0" w:space="0" w:color="auto"/>
                      </w:divBdr>
                    </w:div>
                    <w:div w:id="264651420">
                      <w:marLeft w:val="0"/>
                      <w:marRight w:val="0"/>
                      <w:marTop w:val="0"/>
                      <w:marBottom w:val="0"/>
                      <w:divBdr>
                        <w:top w:val="none" w:sz="0" w:space="0" w:color="auto"/>
                        <w:left w:val="none" w:sz="0" w:space="0" w:color="auto"/>
                        <w:bottom w:val="none" w:sz="0" w:space="0" w:color="auto"/>
                        <w:right w:val="none" w:sz="0" w:space="0" w:color="auto"/>
                      </w:divBdr>
                    </w:div>
                    <w:div w:id="1857502953">
                      <w:marLeft w:val="0"/>
                      <w:marRight w:val="0"/>
                      <w:marTop w:val="0"/>
                      <w:marBottom w:val="0"/>
                      <w:divBdr>
                        <w:top w:val="none" w:sz="0" w:space="0" w:color="auto"/>
                        <w:left w:val="none" w:sz="0" w:space="0" w:color="auto"/>
                        <w:bottom w:val="none" w:sz="0" w:space="0" w:color="auto"/>
                        <w:right w:val="none" w:sz="0" w:space="0" w:color="auto"/>
                      </w:divBdr>
                    </w:div>
                    <w:div w:id="950431468">
                      <w:marLeft w:val="0"/>
                      <w:marRight w:val="0"/>
                      <w:marTop w:val="0"/>
                      <w:marBottom w:val="0"/>
                      <w:divBdr>
                        <w:top w:val="none" w:sz="0" w:space="0" w:color="auto"/>
                        <w:left w:val="none" w:sz="0" w:space="0" w:color="auto"/>
                        <w:bottom w:val="none" w:sz="0" w:space="0" w:color="auto"/>
                        <w:right w:val="none" w:sz="0" w:space="0" w:color="auto"/>
                      </w:divBdr>
                    </w:div>
                    <w:div w:id="18198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606881">
      <w:bodyDiv w:val="1"/>
      <w:marLeft w:val="0"/>
      <w:marRight w:val="0"/>
      <w:marTop w:val="0"/>
      <w:marBottom w:val="0"/>
      <w:divBdr>
        <w:top w:val="none" w:sz="0" w:space="0" w:color="auto"/>
        <w:left w:val="none" w:sz="0" w:space="0" w:color="auto"/>
        <w:bottom w:val="none" w:sz="0" w:space="0" w:color="auto"/>
        <w:right w:val="none" w:sz="0" w:space="0" w:color="auto"/>
      </w:divBdr>
    </w:div>
    <w:div w:id="966934260">
      <w:bodyDiv w:val="1"/>
      <w:marLeft w:val="0"/>
      <w:marRight w:val="0"/>
      <w:marTop w:val="0"/>
      <w:marBottom w:val="0"/>
      <w:divBdr>
        <w:top w:val="none" w:sz="0" w:space="0" w:color="auto"/>
        <w:left w:val="none" w:sz="0" w:space="0" w:color="auto"/>
        <w:bottom w:val="none" w:sz="0" w:space="0" w:color="auto"/>
        <w:right w:val="none" w:sz="0" w:space="0" w:color="auto"/>
      </w:divBdr>
      <w:divsChild>
        <w:div w:id="1690637068">
          <w:marLeft w:val="0"/>
          <w:marRight w:val="0"/>
          <w:marTop w:val="0"/>
          <w:marBottom w:val="0"/>
          <w:divBdr>
            <w:top w:val="none" w:sz="0" w:space="0" w:color="auto"/>
            <w:left w:val="none" w:sz="0" w:space="0" w:color="auto"/>
            <w:bottom w:val="none" w:sz="0" w:space="0" w:color="auto"/>
            <w:right w:val="none" w:sz="0" w:space="0" w:color="auto"/>
          </w:divBdr>
          <w:divsChild>
            <w:div w:id="1377044750">
              <w:marLeft w:val="0"/>
              <w:marRight w:val="0"/>
              <w:marTop w:val="0"/>
              <w:marBottom w:val="0"/>
              <w:divBdr>
                <w:top w:val="none" w:sz="0" w:space="0" w:color="auto"/>
                <w:left w:val="none" w:sz="0" w:space="0" w:color="auto"/>
                <w:bottom w:val="none" w:sz="0" w:space="0" w:color="auto"/>
                <w:right w:val="none" w:sz="0" w:space="0" w:color="auto"/>
              </w:divBdr>
              <w:divsChild>
                <w:div w:id="11643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4611">
      <w:bodyDiv w:val="1"/>
      <w:marLeft w:val="0"/>
      <w:marRight w:val="0"/>
      <w:marTop w:val="0"/>
      <w:marBottom w:val="0"/>
      <w:divBdr>
        <w:top w:val="none" w:sz="0" w:space="0" w:color="auto"/>
        <w:left w:val="none" w:sz="0" w:space="0" w:color="auto"/>
        <w:bottom w:val="none" w:sz="0" w:space="0" w:color="auto"/>
        <w:right w:val="none" w:sz="0" w:space="0" w:color="auto"/>
      </w:divBdr>
      <w:divsChild>
        <w:div w:id="1142231840">
          <w:marLeft w:val="0"/>
          <w:marRight w:val="0"/>
          <w:marTop w:val="0"/>
          <w:marBottom w:val="0"/>
          <w:divBdr>
            <w:top w:val="none" w:sz="0" w:space="0" w:color="auto"/>
            <w:left w:val="none" w:sz="0" w:space="0" w:color="auto"/>
            <w:bottom w:val="none" w:sz="0" w:space="0" w:color="auto"/>
            <w:right w:val="none" w:sz="0" w:space="0" w:color="auto"/>
          </w:divBdr>
        </w:div>
        <w:div w:id="1299872912">
          <w:marLeft w:val="0"/>
          <w:marRight w:val="0"/>
          <w:marTop w:val="0"/>
          <w:marBottom w:val="0"/>
          <w:divBdr>
            <w:top w:val="none" w:sz="0" w:space="0" w:color="auto"/>
            <w:left w:val="none" w:sz="0" w:space="0" w:color="auto"/>
            <w:bottom w:val="none" w:sz="0" w:space="0" w:color="auto"/>
            <w:right w:val="none" w:sz="0" w:space="0" w:color="auto"/>
          </w:divBdr>
        </w:div>
        <w:div w:id="1600989902">
          <w:marLeft w:val="0"/>
          <w:marRight w:val="0"/>
          <w:marTop w:val="0"/>
          <w:marBottom w:val="0"/>
          <w:divBdr>
            <w:top w:val="none" w:sz="0" w:space="0" w:color="auto"/>
            <w:left w:val="none" w:sz="0" w:space="0" w:color="auto"/>
            <w:bottom w:val="none" w:sz="0" w:space="0" w:color="auto"/>
            <w:right w:val="none" w:sz="0" w:space="0" w:color="auto"/>
          </w:divBdr>
        </w:div>
        <w:div w:id="1161002062">
          <w:marLeft w:val="0"/>
          <w:marRight w:val="0"/>
          <w:marTop w:val="0"/>
          <w:marBottom w:val="0"/>
          <w:divBdr>
            <w:top w:val="none" w:sz="0" w:space="0" w:color="auto"/>
            <w:left w:val="none" w:sz="0" w:space="0" w:color="auto"/>
            <w:bottom w:val="none" w:sz="0" w:space="0" w:color="auto"/>
            <w:right w:val="none" w:sz="0" w:space="0" w:color="auto"/>
          </w:divBdr>
        </w:div>
        <w:div w:id="1786314931">
          <w:marLeft w:val="0"/>
          <w:marRight w:val="0"/>
          <w:marTop w:val="0"/>
          <w:marBottom w:val="0"/>
          <w:divBdr>
            <w:top w:val="none" w:sz="0" w:space="0" w:color="auto"/>
            <w:left w:val="none" w:sz="0" w:space="0" w:color="auto"/>
            <w:bottom w:val="none" w:sz="0" w:space="0" w:color="auto"/>
            <w:right w:val="none" w:sz="0" w:space="0" w:color="auto"/>
          </w:divBdr>
        </w:div>
        <w:div w:id="1730420573">
          <w:marLeft w:val="0"/>
          <w:marRight w:val="0"/>
          <w:marTop w:val="0"/>
          <w:marBottom w:val="0"/>
          <w:divBdr>
            <w:top w:val="none" w:sz="0" w:space="0" w:color="auto"/>
            <w:left w:val="none" w:sz="0" w:space="0" w:color="auto"/>
            <w:bottom w:val="none" w:sz="0" w:space="0" w:color="auto"/>
            <w:right w:val="none" w:sz="0" w:space="0" w:color="auto"/>
          </w:divBdr>
        </w:div>
        <w:div w:id="1148478423">
          <w:marLeft w:val="0"/>
          <w:marRight w:val="0"/>
          <w:marTop w:val="0"/>
          <w:marBottom w:val="0"/>
          <w:divBdr>
            <w:top w:val="none" w:sz="0" w:space="0" w:color="auto"/>
            <w:left w:val="none" w:sz="0" w:space="0" w:color="auto"/>
            <w:bottom w:val="none" w:sz="0" w:space="0" w:color="auto"/>
            <w:right w:val="none" w:sz="0" w:space="0" w:color="auto"/>
          </w:divBdr>
        </w:div>
        <w:div w:id="1195771023">
          <w:marLeft w:val="0"/>
          <w:marRight w:val="0"/>
          <w:marTop w:val="0"/>
          <w:marBottom w:val="0"/>
          <w:divBdr>
            <w:top w:val="none" w:sz="0" w:space="0" w:color="auto"/>
            <w:left w:val="none" w:sz="0" w:space="0" w:color="auto"/>
            <w:bottom w:val="none" w:sz="0" w:space="0" w:color="auto"/>
            <w:right w:val="none" w:sz="0" w:space="0" w:color="auto"/>
          </w:divBdr>
        </w:div>
        <w:div w:id="1716925381">
          <w:marLeft w:val="0"/>
          <w:marRight w:val="0"/>
          <w:marTop w:val="0"/>
          <w:marBottom w:val="0"/>
          <w:divBdr>
            <w:top w:val="none" w:sz="0" w:space="0" w:color="auto"/>
            <w:left w:val="none" w:sz="0" w:space="0" w:color="auto"/>
            <w:bottom w:val="none" w:sz="0" w:space="0" w:color="auto"/>
            <w:right w:val="none" w:sz="0" w:space="0" w:color="auto"/>
          </w:divBdr>
        </w:div>
        <w:div w:id="865141934">
          <w:marLeft w:val="0"/>
          <w:marRight w:val="0"/>
          <w:marTop w:val="0"/>
          <w:marBottom w:val="0"/>
          <w:divBdr>
            <w:top w:val="none" w:sz="0" w:space="0" w:color="auto"/>
            <w:left w:val="none" w:sz="0" w:space="0" w:color="auto"/>
            <w:bottom w:val="none" w:sz="0" w:space="0" w:color="auto"/>
            <w:right w:val="none" w:sz="0" w:space="0" w:color="auto"/>
          </w:divBdr>
        </w:div>
        <w:div w:id="572009248">
          <w:marLeft w:val="0"/>
          <w:marRight w:val="0"/>
          <w:marTop w:val="0"/>
          <w:marBottom w:val="0"/>
          <w:divBdr>
            <w:top w:val="none" w:sz="0" w:space="0" w:color="auto"/>
            <w:left w:val="none" w:sz="0" w:space="0" w:color="auto"/>
            <w:bottom w:val="none" w:sz="0" w:space="0" w:color="auto"/>
            <w:right w:val="none" w:sz="0" w:space="0" w:color="auto"/>
          </w:divBdr>
        </w:div>
        <w:div w:id="262496832">
          <w:marLeft w:val="0"/>
          <w:marRight w:val="0"/>
          <w:marTop w:val="0"/>
          <w:marBottom w:val="0"/>
          <w:divBdr>
            <w:top w:val="none" w:sz="0" w:space="0" w:color="auto"/>
            <w:left w:val="none" w:sz="0" w:space="0" w:color="auto"/>
            <w:bottom w:val="none" w:sz="0" w:space="0" w:color="auto"/>
            <w:right w:val="none" w:sz="0" w:space="0" w:color="auto"/>
          </w:divBdr>
        </w:div>
        <w:div w:id="1403258428">
          <w:marLeft w:val="0"/>
          <w:marRight w:val="0"/>
          <w:marTop w:val="0"/>
          <w:marBottom w:val="0"/>
          <w:divBdr>
            <w:top w:val="none" w:sz="0" w:space="0" w:color="auto"/>
            <w:left w:val="none" w:sz="0" w:space="0" w:color="auto"/>
            <w:bottom w:val="none" w:sz="0" w:space="0" w:color="auto"/>
            <w:right w:val="none" w:sz="0" w:space="0" w:color="auto"/>
          </w:divBdr>
        </w:div>
        <w:div w:id="886720140">
          <w:marLeft w:val="0"/>
          <w:marRight w:val="0"/>
          <w:marTop w:val="0"/>
          <w:marBottom w:val="0"/>
          <w:divBdr>
            <w:top w:val="none" w:sz="0" w:space="0" w:color="auto"/>
            <w:left w:val="none" w:sz="0" w:space="0" w:color="auto"/>
            <w:bottom w:val="none" w:sz="0" w:space="0" w:color="auto"/>
            <w:right w:val="none" w:sz="0" w:space="0" w:color="auto"/>
          </w:divBdr>
        </w:div>
        <w:div w:id="65612828">
          <w:marLeft w:val="0"/>
          <w:marRight w:val="0"/>
          <w:marTop w:val="0"/>
          <w:marBottom w:val="0"/>
          <w:divBdr>
            <w:top w:val="none" w:sz="0" w:space="0" w:color="auto"/>
            <w:left w:val="none" w:sz="0" w:space="0" w:color="auto"/>
            <w:bottom w:val="none" w:sz="0" w:space="0" w:color="auto"/>
            <w:right w:val="none" w:sz="0" w:space="0" w:color="auto"/>
          </w:divBdr>
        </w:div>
        <w:div w:id="1015690020">
          <w:marLeft w:val="0"/>
          <w:marRight w:val="0"/>
          <w:marTop w:val="0"/>
          <w:marBottom w:val="0"/>
          <w:divBdr>
            <w:top w:val="none" w:sz="0" w:space="0" w:color="auto"/>
            <w:left w:val="none" w:sz="0" w:space="0" w:color="auto"/>
            <w:bottom w:val="none" w:sz="0" w:space="0" w:color="auto"/>
            <w:right w:val="none" w:sz="0" w:space="0" w:color="auto"/>
          </w:divBdr>
        </w:div>
        <w:div w:id="165831377">
          <w:marLeft w:val="0"/>
          <w:marRight w:val="0"/>
          <w:marTop w:val="0"/>
          <w:marBottom w:val="0"/>
          <w:divBdr>
            <w:top w:val="none" w:sz="0" w:space="0" w:color="auto"/>
            <w:left w:val="none" w:sz="0" w:space="0" w:color="auto"/>
            <w:bottom w:val="none" w:sz="0" w:space="0" w:color="auto"/>
            <w:right w:val="none" w:sz="0" w:space="0" w:color="auto"/>
          </w:divBdr>
        </w:div>
        <w:div w:id="365835009">
          <w:marLeft w:val="0"/>
          <w:marRight w:val="0"/>
          <w:marTop w:val="0"/>
          <w:marBottom w:val="0"/>
          <w:divBdr>
            <w:top w:val="none" w:sz="0" w:space="0" w:color="auto"/>
            <w:left w:val="none" w:sz="0" w:space="0" w:color="auto"/>
            <w:bottom w:val="none" w:sz="0" w:space="0" w:color="auto"/>
            <w:right w:val="none" w:sz="0" w:space="0" w:color="auto"/>
          </w:divBdr>
        </w:div>
        <w:div w:id="989401731">
          <w:marLeft w:val="0"/>
          <w:marRight w:val="0"/>
          <w:marTop w:val="0"/>
          <w:marBottom w:val="0"/>
          <w:divBdr>
            <w:top w:val="none" w:sz="0" w:space="0" w:color="auto"/>
            <w:left w:val="none" w:sz="0" w:space="0" w:color="auto"/>
            <w:bottom w:val="none" w:sz="0" w:space="0" w:color="auto"/>
            <w:right w:val="none" w:sz="0" w:space="0" w:color="auto"/>
          </w:divBdr>
        </w:div>
        <w:div w:id="906961164">
          <w:marLeft w:val="0"/>
          <w:marRight w:val="0"/>
          <w:marTop w:val="0"/>
          <w:marBottom w:val="0"/>
          <w:divBdr>
            <w:top w:val="none" w:sz="0" w:space="0" w:color="auto"/>
            <w:left w:val="none" w:sz="0" w:space="0" w:color="auto"/>
            <w:bottom w:val="none" w:sz="0" w:space="0" w:color="auto"/>
            <w:right w:val="none" w:sz="0" w:space="0" w:color="auto"/>
          </w:divBdr>
        </w:div>
        <w:div w:id="1773821843">
          <w:marLeft w:val="0"/>
          <w:marRight w:val="0"/>
          <w:marTop w:val="0"/>
          <w:marBottom w:val="0"/>
          <w:divBdr>
            <w:top w:val="none" w:sz="0" w:space="0" w:color="auto"/>
            <w:left w:val="none" w:sz="0" w:space="0" w:color="auto"/>
            <w:bottom w:val="none" w:sz="0" w:space="0" w:color="auto"/>
            <w:right w:val="none" w:sz="0" w:space="0" w:color="auto"/>
          </w:divBdr>
        </w:div>
        <w:div w:id="567807909">
          <w:marLeft w:val="0"/>
          <w:marRight w:val="0"/>
          <w:marTop w:val="0"/>
          <w:marBottom w:val="0"/>
          <w:divBdr>
            <w:top w:val="none" w:sz="0" w:space="0" w:color="auto"/>
            <w:left w:val="none" w:sz="0" w:space="0" w:color="auto"/>
            <w:bottom w:val="none" w:sz="0" w:space="0" w:color="auto"/>
            <w:right w:val="none" w:sz="0" w:space="0" w:color="auto"/>
          </w:divBdr>
        </w:div>
        <w:div w:id="758718206">
          <w:marLeft w:val="0"/>
          <w:marRight w:val="0"/>
          <w:marTop w:val="0"/>
          <w:marBottom w:val="0"/>
          <w:divBdr>
            <w:top w:val="none" w:sz="0" w:space="0" w:color="auto"/>
            <w:left w:val="none" w:sz="0" w:space="0" w:color="auto"/>
            <w:bottom w:val="none" w:sz="0" w:space="0" w:color="auto"/>
            <w:right w:val="none" w:sz="0" w:space="0" w:color="auto"/>
          </w:divBdr>
        </w:div>
        <w:div w:id="392627251">
          <w:marLeft w:val="0"/>
          <w:marRight w:val="0"/>
          <w:marTop w:val="0"/>
          <w:marBottom w:val="0"/>
          <w:divBdr>
            <w:top w:val="none" w:sz="0" w:space="0" w:color="auto"/>
            <w:left w:val="none" w:sz="0" w:space="0" w:color="auto"/>
            <w:bottom w:val="none" w:sz="0" w:space="0" w:color="auto"/>
            <w:right w:val="none" w:sz="0" w:space="0" w:color="auto"/>
          </w:divBdr>
        </w:div>
        <w:div w:id="274293910">
          <w:marLeft w:val="0"/>
          <w:marRight w:val="0"/>
          <w:marTop w:val="0"/>
          <w:marBottom w:val="0"/>
          <w:divBdr>
            <w:top w:val="none" w:sz="0" w:space="0" w:color="auto"/>
            <w:left w:val="none" w:sz="0" w:space="0" w:color="auto"/>
            <w:bottom w:val="none" w:sz="0" w:space="0" w:color="auto"/>
            <w:right w:val="none" w:sz="0" w:space="0" w:color="auto"/>
          </w:divBdr>
        </w:div>
      </w:divsChild>
    </w:div>
    <w:div w:id="1208562823">
      <w:bodyDiv w:val="1"/>
      <w:marLeft w:val="0"/>
      <w:marRight w:val="0"/>
      <w:marTop w:val="0"/>
      <w:marBottom w:val="0"/>
      <w:divBdr>
        <w:top w:val="none" w:sz="0" w:space="0" w:color="auto"/>
        <w:left w:val="none" w:sz="0" w:space="0" w:color="auto"/>
        <w:bottom w:val="none" w:sz="0" w:space="0" w:color="auto"/>
        <w:right w:val="none" w:sz="0" w:space="0" w:color="auto"/>
      </w:divBdr>
      <w:divsChild>
        <w:div w:id="1782526354">
          <w:marLeft w:val="0"/>
          <w:marRight w:val="0"/>
          <w:marTop w:val="0"/>
          <w:marBottom w:val="0"/>
          <w:divBdr>
            <w:top w:val="none" w:sz="0" w:space="0" w:color="auto"/>
            <w:left w:val="none" w:sz="0" w:space="0" w:color="auto"/>
            <w:bottom w:val="none" w:sz="0" w:space="0" w:color="auto"/>
            <w:right w:val="none" w:sz="0" w:space="0" w:color="auto"/>
          </w:divBdr>
          <w:divsChild>
            <w:div w:id="220559855">
              <w:marLeft w:val="0"/>
              <w:marRight w:val="0"/>
              <w:marTop w:val="0"/>
              <w:marBottom w:val="0"/>
              <w:divBdr>
                <w:top w:val="none" w:sz="0" w:space="0" w:color="auto"/>
                <w:left w:val="none" w:sz="0" w:space="0" w:color="auto"/>
                <w:bottom w:val="none" w:sz="0" w:space="0" w:color="auto"/>
                <w:right w:val="none" w:sz="0" w:space="0" w:color="auto"/>
              </w:divBdr>
              <w:divsChild>
                <w:div w:id="13273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5075">
      <w:bodyDiv w:val="1"/>
      <w:marLeft w:val="0"/>
      <w:marRight w:val="0"/>
      <w:marTop w:val="0"/>
      <w:marBottom w:val="0"/>
      <w:divBdr>
        <w:top w:val="none" w:sz="0" w:space="0" w:color="auto"/>
        <w:left w:val="none" w:sz="0" w:space="0" w:color="auto"/>
        <w:bottom w:val="none" w:sz="0" w:space="0" w:color="auto"/>
        <w:right w:val="none" w:sz="0" w:space="0" w:color="auto"/>
      </w:divBdr>
      <w:divsChild>
        <w:div w:id="1264876862">
          <w:marLeft w:val="0"/>
          <w:marRight w:val="0"/>
          <w:marTop w:val="0"/>
          <w:marBottom w:val="0"/>
          <w:divBdr>
            <w:top w:val="none" w:sz="0" w:space="0" w:color="auto"/>
            <w:left w:val="none" w:sz="0" w:space="0" w:color="auto"/>
            <w:bottom w:val="none" w:sz="0" w:space="0" w:color="auto"/>
            <w:right w:val="none" w:sz="0" w:space="0" w:color="auto"/>
          </w:divBdr>
        </w:div>
        <w:div w:id="1690983713">
          <w:marLeft w:val="0"/>
          <w:marRight w:val="0"/>
          <w:marTop w:val="0"/>
          <w:marBottom w:val="0"/>
          <w:divBdr>
            <w:top w:val="none" w:sz="0" w:space="0" w:color="auto"/>
            <w:left w:val="none" w:sz="0" w:space="0" w:color="auto"/>
            <w:bottom w:val="none" w:sz="0" w:space="0" w:color="auto"/>
            <w:right w:val="none" w:sz="0" w:space="0" w:color="auto"/>
          </w:divBdr>
        </w:div>
        <w:div w:id="1795366167">
          <w:marLeft w:val="0"/>
          <w:marRight w:val="0"/>
          <w:marTop w:val="0"/>
          <w:marBottom w:val="0"/>
          <w:divBdr>
            <w:top w:val="none" w:sz="0" w:space="0" w:color="auto"/>
            <w:left w:val="none" w:sz="0" w:space="0" w:color="auto"/>
            <w:bottom w:val="none" w:sz="0" w:space="0" w:color="auto"/>
            <w:right w:val="none" w:sz="0" w:space="0" w:color="auto"/>
          </w:divBdr>
        </w:div>
        <w:div w:id="512183204">
          <w:marLeft w:val="0"/>
          <w:marRight w:val="0"/>
          <w:marTop w:val="0"/>
          <w:marBottom w:val="0"/>
          <w:divBdr>
            <w:top w:val="none" w:sz="0" w:space="0" w:color="auto"/>
            <w:left w:val="none" w:sz="0" w:space="0" w:color="auto"/>
            <w:bottom w:val="none" w:sz="0" w:space="0" w:color="auto"/>
            <w:right w:val="none" w:sz="0" w:space="0" w:color="auto"/>
          </w:divBdr>
        </w:div>
        <w:div w:id="1722825815">
          <w:marLeft w:val="0"/>
          <w:marRight w:val="0"/>
          <w:marTop w:val="0"/>
          <w:marBottom w:val="0"/>
          <w:divBdr>
            <w:top w:val="none" w:sz="0" w:space="0" w:color="auto"/>
            <w:left w:val="none" w:sz="0" w:space="0" w:color="auto"/>
            <w:bottom w:val="none" w:sz="0" w:space="0" w:color="auto"/>
            <w:right w:val="none" w:sz="0" w:space="0" w:color="auto"/>
          </w:divBdr>
        </w:div>
        <w:div w:id="2144928006">
          <w:marLeft w:val="0"/>
          <w:marRight w:val="0"/>
          <w:marTop w:val="0"/>
          <w:marBottom w:val="0"/>
          <w:divBdr>
            <w:top w:val="none" w:sz="0" w:space="0" w:color="auto"/>
            <w:left w:val="none" w:sz="0" w:space="0" w:color="auto"/>
            <w:bottom w:val="none" w:sz="0" w:space="0" w:color="auto"/>
            <w:right w:val="none" w:sz="0" w:space="0" w:color="auto"/>
          </w:divBdr>
        </w:div>
        <w:div w:id="1047609696">
          <w:marLeft w:val="0"/>
          <w:marRight w:val="0"/>
          <w:marTop w:val="0"/>
          <w:marBottom w:val="0"/>
          <w:divBdr>
            <w:top w:val="none" w:sz="0" w:space="0" w:color="auto"/>
            <w:left w:val="none" w:sz="0" w:space="0" w:color="auto"/>
            <w:bottom w:val="none" w:sz="0" w:space="0" w:color="auto"/>
            <w:right w:val="none" w:sz="0" w:space="0" w:color="auto"/>
          </w:divBdr>
        </w:div>
        <w:div w:id="481240815">
          <w:marLeft w:val="0"/>
          <w:marRight w:val="0"/>
          <w:marTop w:val="0"/>
          <w:marBottom w:val="0"/>
          <w:divBdr>
            <w:top w:val="none" w:sz="0" w:space="0" w:color="auto"/>
            <w:left w:val="none" w:sz="0" w:space="0" w:color="auto"/>
            <w:bottom w:val="none" w:sz="0" w:space="0" w:color="auto"/>
            <w:right w:val="none" w:sz="0" w:space="0" w:color="auto"/>
          </w:divBdr>
        </w:div>
        <w:div w:id="531043072">
          <w:marLeft w:val="0"/>
          <w:marRight w:val="0"/>
          <w:marTop w:val="0"/>
          <w:marBottom w:val="0"/>
          <w:divBdr>
            <w:top w:val="none" w:sz="0" w:space="0" w:color="auto"/>
            <w:left w:val="none" w:sz="0" w:space="0" w:color="auto"/>
            <w:bottom w:val="none" w:sz="0" w:space="0" w:color="auto"/>
            <w:right w:val="none" w:sz="0" w:space="0" w:color="auto"/>
          </w:divBdr>
        </w:div>
        <w:div w:id="42222423">
          <w:marLeft w:val="0"/>
          <w:marRight w:val="0"/>
          <w:marTop w:val="0"/>
          <w:marBottom w:val="0"/>
          <w:divBdr>
            <w:top w:val="none" w:sz="0" w:space="0" w:color="auto"/>
            <w:left w:val="none" w:sz="0" w:space="0" w:color="auto"/>
            <w:bottom w:val="none" w:sz="0" w:space="0" w:color="auto"/>
            <w:right w:val="none" w:sz="0" w:space="0" w:color="auto"/>
          </w:divBdr>
        </w:div>
        <w:div w:id="4134165">
          <w:marLeft w:val="0"/>
          <w:marRight w:val="0"/>
          <w:marTop w:val="0"/>
          <w:marBottom w:val="0"/>
          <w:divBdr>
            <w:top w:val="none" w:sz="0" w:space="0" w:color="auto"/>
            <w:left w:val="none" w:sz="0" w:space="0" w:color="auto"/>
            <w:bottom w:val="none" w:sz="0" w:space="0" w:color="auto"/>
            <w:right w:val="none" w:sz="0" w:space="0" w:color="auto"/>
          </w:divBdr>
        </w:div>
        <w:div w:id="1395423765">
          <w:marLeft w:val="0"/>
          <w:marRight w:val="0"/>
          <w:marTop w:val="0"/>
          <w:marBottom w:val="0"/>
          <w:divBdr>
            <w:top w:val="none" w:sz="0" w:space="0" w:color="auto"/>
            <w:left w:val="none" w:sz="0" w:space="0" w:color="auto"/>
            <w:bottom w:val="none" w:sz="0" w:space="0" w:color="auto"/>
            <w:right w:val="none" w:sz="0" w:space="0" w:color="auto"/>
          </w:divBdr>
        </w:div>
        <w:div w:id="843477929">
          <w:marLeft w:val="0"/>
          <w:marRight w:val="0"/>
          <w:marTop w:val="0"/>
          <w:marBottom w:val="0"/>
          <w:divBdr>
            <w:top w:val="none" w:sz="0" w:space="0" w:color="auto"/>
            <w:left w:val="none" w:sz="0" w:space="0" w:color="auto"/>
            <w:bottom w:val="none" w:sz="0" w:space="0" w:color="auto"/>
            <w:right w:val="none" w:sz="0" w:space="0" w:color="auto"/>
          </w:divBdr>
        </w:div>
        <w:div w:id="1170213056">
          <w:marLeft w:val="0"/>
          <w:marRight w:val="0"/>
          <w:marTop w:val="0"/>
          <w:marBottom w:val="0"/>
          <w:divBdr>
            <w:top w:val="none" w:sz="0" w:space="0" w:color="auto"/>
            <w:left w:val="none" w:sz="0" w:space="0" w:color="auto"/>
            <w:bottom w:val="none" w:sz="0" w:space="0" w:color="auto"/>
            <w:right w:val="none" w:sz="0" w:space="0" w:color="auto"/>
          </w:divBdr>
        </w:div>
        <w:div w:id="1157960844">
          <w:marLeft w:val="0"/>
          <w:marRight w:val="0"/>
          <w:marTop w:val="0"/>
          <w:marBottom w:val="0"/>
          <w:divBdr>
            <w:top w:val="none" w:sz="0" w:space="0" w:color="auto"/>
            <w:left w:val="none" w:sz="0" w:space="0" w:color="auto"/>
            <w:bottom w:val="none" w:sz="0" w:space="0" w:color="auto"/>
            <w:right w:val="none" w:sz="0" w:space="0" w:color="auto"/>
          </w:divBdr>
        </w:div>
        <w:div w:id="1296790631">
          <w:marLeft w:val="0"/>
          <w:marRight w:val="0"/>
          <w:marTop w:val="0"/>
          <w:marBottom w:val="0"/>
          <w:divBdr>
            <w:top w:val="none" w:sz="0" w:space="0" w:color="auto"/>
            <w:left w:val="none" w:sz="0" w:space="0" w:color="auto"/>
            <w:bottom w:val="none" w:sz="0" w:space="0" w:color="auto"/>
            <w:right w:val="none" w:sz="0" w:space="0" w:color="auto"/>
          </w:divBdr>
        </w:div>
        <w:div w:id="1341548610">
          <w:marLeft w:val="0"/>
          <w:marRight w:val="0"/>
          <w:marTop w:val="0"/>
          <w:marBottom w:val="0"/>
          <w:divBdr>
            <w:top w:val="none" w:sz="0" w:space="0" w:color="auto"/>
            <w:left w:val="none" w:sz="0" w:space="0" w:color="auto"/>
            <w:bottom w:val="none" w:sz="0" w:space="0" w:color="auto"/>
            <w:right w:val="none" w:sz="0" w:space="0" w:color="auto"/>
          </w:divBdr>
        </w:div>
        <w:div w:id="1074086703">
          <w:marLeft w:val="0"/>
          <w:marRight w:val="0"/>
          <w:marTop w:val="0"/>
          <w:marBottom w:val="0"/>
          <w:divBdr>
            <w:top w:val="none" w:sz="0" w:space="0" w:color="auto"/>
            <w:left w:val="none" w:sz="0" w:space="0" w:color="auto"/>
            <w:bottom w:val="none" w:sz="0" w:space="0" w:color="auto"/>
            <w:right w:val="none" w:sz="0" w:space="0" w:color="auto"/>
          </w:divBdr>
        </w:div>
        <w:div w:id="183205326">
          <w:marLeft w:val="0"/>
          <w:marRight w:val="0"/>
          <w:marTop w:val="0"/>
          <w:marBottom w:val="0"/>
          <w:divBdr>
            <w:top w:val="none" w:sz="0" w:space="0" w:color="auto"/>
            <w:left w:val="none" w:sz="0" w:space="0" w:color="auto"/>
            <w:bottom w:val="none" w:sz="0" w:space="0" w:color="auto"/>
            <w:right w:val="none" w:sz="0" w:space="0" w:color="auto"/>
          </w:divBdr>
        </w:div>
        <w:div w:id="2029796043">
          <w:marLeft w:val="0"/>
          <w:marRight w:val="0"/>
          <w:marTop w:val="0"/>
          <w:marBottom w:val="0"/>
          <w:divBdr>
            <w:top w:val="none" w:sz="0" w:space="0" w:color="auto"/>
            <w:left w:val="none" w:sz="0" w:space="0" w:color="auto"/>
            <w:bottom w:val="none" w:sz="0" w:space="0" w:color="auto"/>
            <w:right w:val="none" w:sz="0" w:space="0" w:color="auto"/>
          </w:divBdr>
        </w:div>
        <w:div w:id="554270067">
          <w:marLeft w:val="0"/>
          <w:marRight w:val="0"/>
          <w:marTop w:val="0"/>
          <w:marBottom w:val="0"/>
          <w:divBdr>
            <w:top w:val="none" w:sz="0" w:space="0" w:color="auto"/>
            <w:left w:val="none" w:sz="0" w:space="0" w:color="auto"/>
            <w:bottom w:val="none" w:sz="0" w:space="0" w:color="auto"/>
            <w:right w:val="none" w:sz="0" w:space="0" w:color="auto"/>
          </w:divBdr>
        </w:div>
        <w:div w:id="1677688371">
          <w:marLeft w:val="0"/>
          <w:marRight w:val="0"/>
          <w:marTop w:val="0"/>
          <w:marBottom w:val="0"/>
          <w:divBdr>
            <w:top w:val="none" w:sz="0" w:space="0" w:color="auto"/>
            <w:left w:val="none" w:sz="0" w:space="0" w:color="auto"/>
            <w:bottom w:val="none" w:sz="0" w:space="0" w:color="auto"/>
            <w:right w:val="none" w:sz="0" w:space="0" w:color="auto"/>
          </w:divBdr>
        </w:div>
        <w:div w:id="714546209">
          <w:marLeft w:val="0"/>
          <w:marRight w:val="0"/>
          <w:marTop w:val="0"/>
          <w:marBottom w:val="0"/>
          <w:divBdr>
            <w:top w:val="none" w:sz="0" w:space="0" w:color="auto"/>
            <w:left w:val="none" w:sz="0" w:space="0" w:color="auto"/>
            <w:bottom w:val="none" w:sz="0" w:space="0" w:color="auto"/>
            <w:right w:val="none" w:sz="0" w:space="0" w:color="auto"/>
          </w:divBdr>
        </w:div>
        <w:div w:id="520973769">
          <w:marLeft w:val="0"/>
          <w:marRight w:val="0"/>
          <w:marTop w:val="0"/>
          <w:marBottom w:val="0"/>
          <w:divBdr>
            <w:top w:val="none" w:sz="0" w:space="0" w:color="auto"/>
            <w:left w:val="none" w:sz="0" w:space="0" w:color="auto"/>
            <w:bottom w:val="none" w:sz="0" w:space="0" w:color="auto"/>
            <w:right w:val="none" w:sz="0" w:space="0" w:color="auto"/>
          </w:divBdr>
        </w:div>
        <w:div w:id="1380401087">
          <w:marLeft w:val="0"/>
          <w:marRight w:val="0"/>
          <w:marTop w:val="0"/>
          <w:marBottom w:val="0"/>
          <w:divBdr>
            <w:top w:val="none" w:sz="0" w:space="0" w:color="auto"/>
            <w:left w:val="none" w:sz="0" w:space="0" w:color="auto"/>
            <w:bottom w:val="none" w:sz="0" w:space="0" w:color="auto"/>
            <w:right w:val="none" w:sz="0" w:space="0" w:color="auto"/>
          </w:divBdr>
        </w:div>
      </w:divsChild>
    </w:div>
    <w:div w:id="2073114186">
      <w:bodyDiv w:val="1"/>
      <w:marLeft w:val="0"/>
      <w:marRight w:val="0"/>
      <w:marTop w:val="0"/>
      <w:marBottom w:val="0"/>
      <w:divBdr>
        <w:top w:val="none" w:sz="0" w:space="0" w:color="auto"/>
        <w:left w:val="none" w:sz="0" w:space="0" w:color="auto"/>
        <w:bottom w:val="none" w:sz="0" w:space="0" w:color="auto"/>
        <w:right w:val="none" w:sz="0" w:space="0" w:color="auto"/>
      </w:divBdr>
      <w:divsChild>
        <w:div w:id="969895803">
          <w:marLeft w:val="0"/>
          <w:marRight w:val="0"/>
          <w:marTop w:val="0"/>
          <w:marBottom w:val="0"/>
          <w:divBdr>
            <w:top w:val="none" w:sz="0" w:space="0" w:color="auto"/>
            <w:left w:val="none" w:sz="0" w:space="0" w:color="auto"/>
            <w:bottom w:val="none" w:sz="0" w:space="0" w:color="auto"/>
            <w:right w:val="none" w:sz="0" w:space="0" w:color="auto"/>
          </w:divBdr>
          <w:divsChild>
            <w:div w:id="555093975">
              <w:marLeft w:val="0"/>
              <w:marRight w:val="0"/>
              <w:marTop w:val="0"/>
              <w:marBottom w:val="0"/>
              <w:divBdr>
                <w:top w:val="none" w:sz="0" w:space="0" w:color="auto"/>
                <w:left w:val="none" w:sz="0" w:space="0" w:color="auto"/>
                <w:bottom w:val="none" w:sz="0" w:space="0" w:color="auto"/>
                <w:right w:val="none" w:sz="0" w:space="0" w:color="auto"/>
              </w:divBdr>
              <w:divsChild>
                <w:div w:id="11480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3396</Words>
  <Characters>19363</Characters>
  <Application>Microsoft Office Word</Application>
  <DocSecurity>0</DocSecurity>
  <Lines>161</Lines>
  <Paragraphs>45</Paragraphs>
  <ScaleCrop>false</ScaleCrop>
  <Company>SPecialiST RePack</Company>
  <LinksUpToDate>false</LinksUpToDate>
  <CharactersWithSpaces>22714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Соловьева</dc:creator>
  <cp:keywords/>
  <dc:description/>
  <cp:lastModifiedBy>Соловьева</cp:lastModifiedBy>
  <cp:revision>6</cp:revision>
  <dcterms:created xsi:type="dcterms:W3CDTF">2016-12-13T12:44:00Z</dcterms:created>
  <dcterms:modified xsi:type="dcterms:W3CDTF">2016-12-13T13:05:00Z</dcterms:modified>
</cp:coreProperties>
</file>